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B5D" w:rsidRPr="002D4289" w:rsidRDefault="00EC3059" w:rsidP="000F2140">
      <w:pPr>
        <w:spacing w:line="276" w:lineRule="auto"/>
        <w:jc w:val="center"/>
        <w:rPr>
          <w:rFonts w:ascii="Arial" w:hAnsi="Arial" w:cs="Arial"/>
          <w:b/>
          <w:sz w:val="22"/>
          <w:szCs w:val="22"/>
        </w:rPr>
      </w:pPr>
      <w:r w:rsidRPr="002D4289">
        <w:rPr>
          <w:rFonts w:ascii="Arial" w:hAnsi="Arial" w:cs="Arial"/>
          <w:b/>
          <w:sz w:val="22"/>
          <w:szCs w:val="22"/>
        </w:rPr>
        <w:t>Request for Proposal</w:t>
      </w:r>
      <w:r w:rsidR="00115F33" w:rsidRPr="002D4289">
        <w:rPr>
          <w:rFonts w:ascii="Arial" w:hAnsi="Arial" w:cs="Arial"/>
          <w:b/>
          <w:sz w:val="22"/>
          <w:szCs w:val="22"/>
        </w:rPr>
        <w:t xml:space="preserve"> </w:t>
      </w:r>
      <w:r w:rsidR="00D06A84" w:rsidRPr="002D4289">
        <w:rPr>
          <w:rFonts w:ascii="Arial" w:hAnsi="Arial" w:cs="Arial"/>
          <w:b/>
          <w:sz w:val="22"/>
          <w:szCs w:val="22"/>
        </w:rPr>
        <w:t>(RF</w:t>
      </w:r>
      <w:r w:rsidR="001F0659" w:rsidRPr="002D4289">
        <w:rPr>
          <w:rFonts w:ascii="Arial" w:hAnsi="Arial" w:cs="Arial"/>
          <w:b/>
          <w:sz w:val="22"/>
          <w:szCs w:val="22"/>
        </w:rPr>
        <w:t>P</w:t>
      </w:r>
      <w:r w:rsidR="00EC73F4" w:rsidRPr="002D4289">
        <w:rPr>
          <w:rFonts w:ascii="Arial" w:hAnsi="Arial" w:cs="Arial"/>
          <w:b/>
          <w:sz w:val="22"/>
          <w:szCs w:val="22"/>
        </w:rPr>
        <w:t>)</w:t>
      </w:r>
    </w:p>
    <w:p w:rsidR="002D4289" w:rsidRPr="002D4289" w:rsidRDefault="002D4289" w:rsidP="000F2140">
      <w:pPr>
        <w:spacing w:line="276" w:lineRule="auto"/>
        <w:jc w:val="center"/>
        <w:rPr>
          <w:rFonts w:ascii="Arial" w:hAnsi="Arial" w:cs="Arial"/>
          <w:b/>
          <w:sz w:val="22"/>
          <w:szCs w:val="22"/>
        </w:rPr>
      </w:pPr>
    </w:p>
    <w:p w:rsidR="002D4289" w:rsidRPr="002D4289" w:rsidRDefault="002D4289" w:rsidP="000F2140">
      <w:pPr>
        <w:spacing w:line="276" w:lineRule="auto"/>
        <w:jc w:val="center"/>
        <w:rPr>
          <w:rFonts w:ascii="Arial" w:hAnsi="Arial" w:cs="Arial"/>
          <w:b/>
          <w:sz w:val="22"/>
          <w:szCs w:val="22"/>
        </w:rPr>
      </w:pPr>
      <w:r w:rsidRPr="002D4289">
        <w:rPr>
          <w:rFonts w:ascii="Arial" w:hAnsi="Arial" w:cs="Arial"/>
          <w:b/>
          <w:sz w:val="22"/>
          <w:szCs w:val="22"/>
        </w:rPr>
        <w:t xml:space="preserve">Roles, Responsibilities and Remit of UN Organisations in relation to </w:t>
      </w:r>
      <w:r w:rsidR="000D6D49" w:rsidRPr="00DC1E9D">
        <w:rPr>
          <w:rFonts w:ascii="Arial" w:hAnsi="Arial" w:cs="Arial"/>
          <w:b/>
          <w:sz w:val="22"/>
          <w:szCs w:val="22"/>
        </w:rPr>
        <w:t>Antimicrobial Resistance</w:t>
      </w:r>
    </w:p>
    <w:p w:rsidR="00B606EF" w:rsidRDefault="002D4289" w:rsidP="00B606EF">
      <w:pPr>
        <w:spacing w:line="276" w:lineRule="auto"/>
        <w:jc w:val="center"/>
        <w:rPr>
          <w:rFonts w:ascii="Arial" w:hAnsi="Arial" w:cs="Arial"/>
          <w:b/>
          <w:sz w:val="22"/>
          <w:szCs w:val="22"/>
        </w:rPr>
      </w:pPr>
      <w:r w:rsidRPr="002D4289">
        <w:rPr>
          <w:rFonts w:ascii="Arial" w:hAnsi="Arial" w:cs="Arial"/>
          <w:b/>
          <w:sz w:val="22"/>
          <w:szCs w:val="22"/>
        </w:rPr>
        <w:t xml:space="preserve">&amp; </w:t>
      </w:r>
    </w:p>
    <w:p w:rsidR="002D4289" w:rsidRDefault="000D6D49" w:rsidP="00B606EF">
      <w:pPr>
        <w:spacing w:line="276" w:lineRule="auto"/>
        <w:jc w:val="center"/>
        <w:rPr>
          <w:rFonts w:ascii="Arial" w:hAnsi="Arial" w:cs="Arial"/>
          <w:b/>
          <w:sz w:val="22"/>
          <w:szCs w:val="22"/>
        </w:rPr>
      </w:pPr>
      <w:r w:rsidRPr="00DC1E9D">
        <w:rPr>
          <w:rFonts w:ascii="Arial" w:hAnsi="Arial" w:cs="Arial"/>
          <w:b/>
          <w:sz w:val="22"/>
          <w:szCs w:val="22"/>
        </w:rPr>
        <w:t>Antimicrobial Resistance</w:t>
      </w:r>
      <w:r w:rsidRPr="008F0505">
        <w:rPr>
          <w:rFonts w:ascii="Arial" w:hAnsi="Arial" w:cs="Arial"/>
          <w:b/>
          <w:sz w:val="22"/>
          <w:szCs w:val="22"/>
        </w:rPr>
        <w:t xml:space="preserve"> </w:t>
      </w:r>
      <w:r w:rsidR="002D4289" w:rsidRPr="002D4289">
        <w:rPr>
          <w:rFonts w:ascii="Arial" w:hAnsi="Arial" w:cs="Arial"/>
          <w:b/>
          <w:sz w:val="22"/>
          <w:szCs w:val="22"/>
        </w:rPr>
        <w:t>Indicators and their relevance to the global indicator framework for SDGs and targets for the 2030 Agenda for Sustainable Development</w:t>
      </w:r>
    </w:p>
    <w:p w:rsidR="002D4289" w:rsidRPr="002D4289" w:rsidRDefault="002D4289" w:rsidP="002F0826">
      <w:pPr>
        <w:spacing w:line="276" w:lineRule="auto"/>
        <w:rPr>
          <w:rFonts w:ascii="Arial" w:hAnsi="Arial" w:cs="Arial"/>
          <w:b/>
          <w:sz w:val="22"/>
          <w:szCs w:val="22"/>
        </w:rPr>
      </w:pPr>
    </w:p>
    <w:p w:rsidR="002874A8" w:rsidRDefault="004E3B5D" w:rsidP="0065144A">
      <w:pPr>
        <w:spacing w:line="276" w:lineRule="auto"/>
        <w:jc w:val="center"/>
        <w:rPr>
          <w:rFonts w:ascii="Arial" w:hAnsi="Arial" w:cs="Arial"/>
          <w:b/>
          <w:sz w:val="22"/>
          <w:szCs w:val="22"/>
        </w:rPr>
      </w:pPr>
      <w:r w:rsidRPr="002D4289">
        <w:rPr>
          <w:rFonts w:ascii="Arial" w:hAnsi="Arial" w:cs="Arial"/>
          <w:b/>
          <w:sz w:val="22"/>
          <w:szCs w:val="22"/>
        </w:rPr>
        <w:t xml:space="preserve">Issued: </w:t>
      </w:r>
      <w:r w:rsidR="002F0826">
        <w:rPr>
          <w:rFonts w:ascii="Arial" w:hAnsi="Arial" w:cs="Arial"/>
          <w:b/>
          <w:sz w:val="22"/>
          <w:szCs w:val="22"/>
        </w:rPr>
        <w:t>Tuesday</w:t>
      </w:r>
      <w:r w:rsidR="002D4289" w:rsidRPr="002D4289">
        <w:rPr>
          <w:rFonts w:ascii="Arial" w:hAnsi="Arial" w:cs="Arial"/>
          <w:b/>
          <w:sz w:val="22"/>
          <w:szCs w:val="22"/>
        </w:rPr>
        <w:t xml:space="preserve"> </w:t>
      </w:r>
      <w:r w:rsidR="002F0826">
        <w:rPr>
          <w:rFonts w:ascii="Arial" w:hAnsi="Arial" w:cs="Arial"/>
          <w:b/>
          <w:sz w:val="22"/>
          <w:szCs w:val="22"/>
        </w:rPr>
        <w:t>5</w:t>
      </w:r>
      <w:r w:rsidR="002F0826" w:rsidRPr="002F0826">
        <w:rPr>
          <w:rFonts w:ascii="Arial" w:hAnsi="Arial" w:cs="Arial"/>
          <w:b/>
          <w:sz w:val="22"/>
          <w:szCs w:val="22"/>
          <w:vertAlign w:val="superscript"/>
        </w:rPr>
        <w:t>th</w:t>
      </w:r>
      <w:r w:rsidR="002F0826">
        <w:rPr>
          <w:rFonts w:ascii="Arial" w:hAnsi="Arial" w:cs="Arial"/>
          <w:b/>
          <w:sz w:val="22"/>
          <w:szCs w:val="22"/>
        </w:rPr>
        <w:t xml:space="preserve"> </w:t>
      </w:r>
      <w:r w:rsidR="002D4289" w:rsidRPr="002D4289">
        <w:rPr>
          <w:rFonts w:ascii="Arial" w:hAnsi="Arial" w:cs="Arial"/>
          <w:b/>
          <w:sz w:val="22"/>
          <w:szCs w:val="22"/>
        </w:rPr>
        <w:t>December 2017</w:t>
      </w:r>
    </w:p>
    <w:p w:rsidR="002F0826" w:rsidRPr="002D4289" w:rsidRDefault="002F0826" w:rsidP="002F0826">
      <w:pPr>
        <w:spacing w:line="276" w:lineRule="auto"/>
        <w:jc w:val="center"/>
        <w:rPr>
          <w:rFonts w:ascii="Arial" w:hAnsi="Arial" w:cs="Arial"/>
          <w:b/>
          <w:sz w:val="22"/>
          <w:szCs w:val="22"/>
        </w:rPr>
      </w:pPr>
      <w:r>
        <w:rPr>
          <w:rFonts w:ascii="Arial" w:hAnsi="Arial" w:cs="Arial"/>
          <w:b/>
          <w:sz w:val="22"/>
          <w:szCs w:val="22"/>
        </w:rPr>
        <w:t xml:space="preserve">Commissioned on behalf of IACG </w:t>
      </w:r>
      <w:r w:rsidRPr="002F0826">
        <w:rPr>
          <w:rFonts w:ascii="Arial" w:hAnsi="Arial" w:cs="Arial"/>
          <w:b/>
          <w:sz w:val="22"/>
          <w:szCs w:val="22"/>
        </w:rPr>
        <w:t>sub-group five</w:t>
      </w:r>
    </w:p>
    <w:p w:rsidR="002F0826" w:rsidRPr="002D4289" w:rsidRDefault="002F0826" w:rsidP="0065144A">
      <w:pPr>
        <w:spacing w:line="276" w:lineRule="auto"/>
        <w:jc w:val="center"/>
        <w:rPr>
          <w:rFonts w:ascii="Arial" w:hAnsi="Arial" w:cs="Arial"/>
          <w:b/>
          <w:sz w:val="22"/>
          <w:szCs w:val="22"/>
        </w:rPr>
      </w:pPr>
    </w:p>
    <w:p w:rsidR="0065144A" w:rsidRDefault="00EC3059" w:rsidP="002F0826">
      <w:pPr>
        <w:numPr>
          <w:ilvl w:val="0"/>
          <w:numId w:val="17"/>
        </w:numPr>
        <w:spacing w:line="276" w:lineRule="auto"/>
        <w:rPr>
          <w:rFonts w:ascii="Arial" w:hAnsi="Arial" w:cs="Arial"/>
          <w:b/>
          <w:sz w:val="22"/>
          <w:szCs w:val="22"/>
        </w:rPr>
      </w:pPr>
      <w:r w:rsidRPr="002D4289">
        <w:rPr>
          <w:rFonts w:ascii="Arial" w:hAnsi="Arial" w:cs="Arial"/>
          <w:b/>
          <w:sz w:val="22"/>
          <w:szCs w:val="22"/>
        </w:rPr>
        <w:t>Introduction</w:t>
      </w:r>
    </w:p>
    <w:p w:rsidR="002F0826" w:rsidRPr="002F0826" w:rsidRDefault="002F0826" w:rsidP="002F0826">
      <w:pPr>
        <w:spacing w:line="276" w:lineRule="auto"/>
        <w:ind w:left="360"/>
        <w:rPr>
          <w:rFonts w:ascii="Arial" w:hAnsi="Arial" w:cs="Arial"/>
          <w:b/>
          <w:sz w:val="22"/>
          <w:szCs w:val="22"/>
        </w:rPr>
      </w:pPr>
    </w:p>
    <w:p w:rsidR="009E1958" w:rsidRPr="002D4289" w:rsidRDefault="00B74198" w:rsidP="000F2140">
      <w:pPr>
        <w:pStyle w:val="NormalWeb"/>
        <w:spacing w:line="276" w:lineRule="auto"/>
        <w:rPr>
          <w:rFonts w:ascii="Arial" w:hAnsi="Arial" w:cs="Arial"/>
          <w:color w:val="333333"/>
          <w:sz w:val="22"/>
          <w:szCs w:val="22"/>
          <w:lang w:val="en"/>
        </w:rPr>
      </w:pPr>
      <w:r w:rsidRPr="002D4289">
        <w:rPr>
          <w:rFonts w:ascii="Arial" w:hAnsi="Arial" w:cs="Arial"/>
          <w:sz w:val="22"/>
          <w:szCs w:val="22"/>
        </w:rPr>
        <w:t>The Wellcome Trust (the ‘</w:t>
      </w:r>
      <w:r w:rsidR="008D269E" w:rsidRPr="002D4289">
        <w:rPr>
          <w:rFonts w:ascii="Arial" w:hAnsi="Arial" w:cs="Arial"/>
          <w:sz w:val="22"/>
          <w:szCs w:val="22"/>
        </w:rPr>
        <w:t>Tru</w:t>
      </w:r>
      <w:r w:rsidR="002E30A3" w:rsidRPr="002D4289">
        <w:rPr>
          <w:rFonts w:ascii="Arial" w:hAnsi="Arial" w:cs="Arial"/>
          <w:sz w:val="22"/>
          <w:szCs w:val="22"/>
        </w:rPr>
        <w:t>s</w:t>
      </w:r>
      <w:r w:rsidR="008D269E" w:rsidRPr="002D4289">
        <w:rPr>
          <w:rFonts w:ascii="Arial" w:hAnsi="Arial" w:cs="Arial"/>
          <w:sz w:val="22"/>
          <w:szCs w:val="22"/>
        </w:rPr>
        <w:t>t</w:t>
      </w:r>
      <w:r w:rsidRPr="002D4289">
        <w:rPr>
          <w:rFonts w:ascii="Arial" w:hAnsi="Arial" w:cs="Arial"/>
          <w:sz w:val="22"/>
          <w:szCs w:val="22"/>
        </w:rPr>
        <w:t>’, ‘Wellcome’</w:t>
      </w:r>
      <w:r w:rsidR="008D269E" w:rsidRPr="002D4289">
        <w:rPr>
          <w:rFonts w:ascii="Arial" w:hAnsi="Arial" w:cs="Arial"/>
          <w:sz w:val="22"/>
          <w:szCs w:val="22"/>
        </w:rPr>
        <w:t xml:space="preserve">) </w:t>
      </w:r>
      <w:r w:rsidR="009E1958" w:rsidRPr="002D4289">
        <w:rPr>
          <w:rFonts w:ascii="Arial" w:hAnsi="Arial" w:cs="Arial"/>
          <w:sz w:val="22"/>
          <w:szCs w:val="22"/>
        </w:rPr>
        <w:t xml:space="preserve">is </w:t>
      </w:r>
      <w:r w:rsidR="009E1958" w:rsidRPr="002D4289">
        <w:rPr>
          <w:rFonts w:ascii="Arial" w:hAnsi="Arial" w:cs="Arial"/>
          <w:color w:val="333333"/>
          <w:sz w:val="22"/>
          <w:szCs w:val="22"/>
          <w:lang w:val="en"/>
        </w:rPr>
        <w:t xml:space="preserve">the world’s second highest spending global charitable foundation, both politically and financially independent. Wellcome support scientists and </w:t>
      </w:r>
      <w:proofErr w:type="gramStart"/>
      <w:r w:rsidR="009E1958" w:rsidRPr="002D4289">
        <w:rPr>
          <w:rFonts w:ascii="Arial" w:hAnsi="Arial" w:cs="Arial"/>
          <w:color w:val="333333"/>
          <w:sz w:val="22"/>
          <w:szCs w:val="22"/>
          <w:lang w:val="en"/>
        </w:rPr>
        <w:t>researchers,</w:t>
      </w:r>
      <w:proofErr w:type="gramEnd"/>
      <w:r w:rsidR="009E1958" w:rsidRPr="002D4289">
        <w:rPr>
          <w:rFonts w:ascii="Arial" w:hAnsi="Arial" w:cs="Arial"/>
          <w:color w:val="333333"/>
          <w:sz w:val="22"/>
          <w:szCs w:val="22"/>
          <w:lang w:val="en"/>
        </w:rPr>
        <w:t xml:space="preserve"> take on big problems, fuel imaginations, and spark debate. Our funding supports over 14,000 people in more than 70 countries. In the next five years, we aim to spend up to £5 billion helping thousands of curious, passionate people all over the world explore ideas in science, population health, medical innovation, the humanities and social sciences and public engagement. For example, one of the world’s biggest challenges is how to be better prepared for the next major epidemic. </w:t>
      </w:r>
    </w:p>
    <w:p w:rsidR="009E1958" w:rsidRPr="002D4289" w:rsidRDefault="009E1958" w:rsidP="000F2140">
      <w:pPr>
        <w:pStyle w:val="NormalWeb"/>
        <w:spacing w:line="276" w:lineRule="auto"/>
        <w:rPr>
          <w:rFonts w:ascii="Arial" w:hAnsi="Arial" w:cs="Arial"/>
          <w:color w:val="333333"/>
          <w:sz w:val="22"/>
          <w:szCs w:val="22"/>
          <w:lang w:val="en"/>
        </w:rPr>
      </w:pPr>
    </w:p>
    <w:p w:rsidR="009E1958" w:rsidRPr="002D4289" w:rsidRDefault="009E1958" w:rsidP="000F2140">
      <w:pPr>
        <w:pStyle w:val="NormalWeb"/>
        <w:spacing w:line="276" w:lineRule="auto"/>
        <w:rPr>
          <w:rFonts w:ascii="Arial" w:hAnsi="Arial" w:cs="Arial"/>
          <w:color w:val="333333"/>
          <w:sz w:val="22"/>
          <w:szCs w:val="22"/>
          <w:lang w:val="en"/>
        </w:rPr>
      </w:pPr>
      <w:r w:rsidRPr="002D4289">
        <w:rPr>
          <w:rFonts w:ascii="Arial" w:hAnsi="Arial" w:cs="Arial"/>
          <w:color w:val="333333"/>
          <w:sz w:val="22"/>
          <w:szCs w:val="22"/>
          <w:lang w:val="en"/>
        </w:rPr>
        <w:t xml:space="preserve">We take on this problem in many different ways – </w:t>
      </w:r>
      <w:proofErr w:type="gramStart"/>
      <w:r w:rsidRPr="002D4289">
        <w:rPr>
          <w:rFonts w:ascii="Arial" w:hAnsi="Arial" w:cs="Arial"/>
          <w:color w:val="333333"/>
          <w:sz w:val="22"/>
          <w:szCs w:val="22"/>
          <w:lang w:val="en"/>
        </w:rPr>
        <w:t>here are just a handful</w:t>
      </w:r>
      <w:proofErr w:type="gramEnd"/>
      <w:r w:rsidRPr="002D4289">
        <w:rPr>
          <w:rFonts w:ascii="Arial" w:hAnsi="Arial" w:cs="Arial"/>
          <w:color w:val="333333"/>
          <w:sz w:val="22"/>
          <w:szCs w:val="22"/>
          <w:lang w:val="en"/>
        </w:rPr>
        <w:t>:</w:t>
      </w:r>
    </w:p>
    <w:p w:rsidR="009E1958" w:rsidRPr="002D4289" w:rsidRDefault="009E1958" w:rsidP="000F2140">
      <w:pPr>
        <w:pStyle w:val="NormalWeb"/>
        <w:numPr>
          <w:ilvl w:val="0"/>
          <w:numId w:val="19"/>
        </w:numPr>
        <w:spacing w:line="276" w:lineRule="auto"/>
        <w:rPr>
          <w:rFonts w:ascii="Arial" w:hAnsi="Arial" w:cs="Arial"/>
          <w:color w:val="333333"/>
          <w:sz w:val="22"/>
          <w:szCs w:val="22"/>
          <w:lang w:val="en"/>
        </w:rPr>
      </w:pPr>
      <w:r w:rsidRPr="002D4289">
        <w:rPr>
          <w:rFonts w:ascii="Arial" w:hAnsi="Arial" w:cs="Arial"/>
          <w:color w:val="333333"/>
          <w:sz w:val="22"/>
          <w:szCs w:val="22"/>
          <w:lang w:val="en"/>
        </w:rPr>
        <w:t>Vaccine development, such as when we co-</w:t>
      </w:r>
      <w:proofErr w:type="spellStart"/>
      <w:r w:rsidRPr="002D4289">
        <w:rPr>
          <w:rFonts w:ascii="Arial" w:hAnsi="Arial" w:cs="Arial"/>
          <w:color w:val="333333"/>
          <w:sz w:val="22"/>
          <w:szCs w:val="22"/>
          <w:lang w:val="en"/>
        </w:rPr>
        <w:t>funded</w:t>
      </w:r>
      <w:proofErr w:type="spellEnd"/>
      <w:r w:rsidRPr="002D4289">
        <w:rPr>
          <w:rFonts w:ascii="Arial" w:hAnsi="Arial" w:cs="Arial"/>
          <w:color w:val="333333"/>
          <w:sz w:val="22"/>
          <w:szCs w:val="22"/>
          <w:lang w:val="en"/>
        </w:rPr>
        <w:t xml:space="preserve"> the development of a new Ebola vaccine</w:t>
      </w:r>
    </w:p>
    <w:p w:rsidR="009E1958" w:rsidRPr="002D4289" w:rsidRDefault="009E1958" w:rsidP="000F2140">
      <w:pPr>
        <w:pStyle w:val="NormalWeb"/>
        <w:numPr>
          <w:ilvl w:val="0"/>
          <w:numId w:val="19"/>
        </w:numPr>
        <w:spacing w:line="276" w:lineRule="auto"/>
        <w:rPr>
          <w:rFonts w:ascii="Arial" w:hAnsi="Arial" w:cs="Arial"/>
          <w:color w:val="333333"/>
          <w:sz w:val="22"/>
          <w:szCs w:val="22"/>
          <w:lang w:val="en"/>
        </w:rPr>
      </w:pPr>
      <w:r w:rsidRPr="002D4289">
        <w:rPr>
          <w:rFonts w:ascii="Arial" w:hAnsi="Arial" w:cs="Arial"/>
          <w:color w:val="333333"/>
          <w:sz w:val="22"/>
          <w:szCs w:val="22"/>
          <w:lang w:val="en"/>
        </w:rPr>
        <w:t xml:space="preserve">Public health interventions, such as insecticide-treated </w:t>
      </w:r>
      <w:proofErr w:type="spellStart"/>
      <w:r w:rsidRPr="002D4289">
        <w:rPr>
          <w:rFonts w:ascii="Arial" w:hAnsi="Arial" w:cs="Arial"/>
          <w:color w:val="333333"/>
          <w:sz w:val="22"/>
          <w:szCs w:val="22"/>
          <w:lang w:val="en"/>
        </w:rPr>
        <w:t>bednets</w:t>
      </w:r>
      <w:proofErr w:type="spellEnd"/>
      <w:r w:rsidRPr="002D4289">
        <w:rPr>
          <w:rFonts w:ascii="Arial" w:hAnsi="Arial" w:cs="Arial"/>
          <w:color w:val="333333"/>
          <w:sz w:val="22"/>
          <w:szCs w:val="22"/>
          <w:lang w:val="en"/>
        </w:rPr>
        <w:t xml:space="preserve"> for malaria</w:t>
      </w:r>
    </w:p>
    <w:p w:rsidR="009E1958" w:rsidRPr="002D4289" w:rsidRDefault="009E1958" w:rsidP="000F2140">
      <w:pPr>
        <w:pStyle w:val="NormalWeb"/>
        <w:numPr>
          <w:ilvl w:val="0"/>
          <w:numId w:val="19"/>
        </w:numPr>
        <w:spacing w:line="276" w:lineRule="auto"/>
        <w:rPr>
          <w:rFonts w:ascii="Arial" w:hAnsi="Arial" w:cs="Arial"/>
          <w:color w:val="333333"/>
          <w:sz w:val="22"/>
          <w:szCs w:val="22"/>
          <w:lang w:val="en"/>
        </w:rPr>
      </w:pPr>
      <w:r w:rsidRPr="002F0826">
        <w:rPr>
          <w:rFonts w:ascii="Arial" w:hAnsi="Arial" w:cs="Arial"/>
          <w:color w:val="333333"/>
          <w:sz w:val="22"/>
          <w:szCs w:val="22"/>
        </w:rPr>
        <w:t>Behavioural</w:t>
      </w:r>
      <w:r w:rsidRPr="002D4289">
        <w:rPr>
          <w:rFonts w:ascii="Arial" w:hAnsi="Arial" w:cs="Arial"/>
          <w:color w:val="333333"/>
          <w:sz w:val="22"/>
          <w:szCs w:val="22"/>
          <w:lang w:val="en"/>
        </w:rPr>
        <w:t xml:space="preserve"> projects, such as training health workers to reduce risk of infection while working on the frontline</w:t>
      </w:r>
    </w:p>
    <w:p w:rsidR="009E1958" w:rsidRPr="002D4289" w:rsidRDefault="009E1958" w:rsidP="000F2140">
      <w:pPr>
        <w:pStyle w:val="NormalWeb"/>
        <w:numPr>
          <w:ilvl w:val="0"/>
          <w:numId w:val="19"/>
        </w:numPr>
        <w:spacing w:line="276" w:lineRule="auto"/>
        <w:rPr>
          <w:rFonts w:ascii="Arial" w:hAnsi="Arial" w:cs="Arial"/>
          <w:color w:val="333333"/>
          <w:sz w:val="22"/>
          <w:szCs w:val="22"/>
          <w:lang w:val="en"/>
        </w:rPr>
      </w:pPr>
      <w:r w:rsidRPr="002D4289">
        <w:rPr>
          <w:rFonts w:ascii="Arial" w:hAnsi="Arial" w:cs="Arial"/>
          <w:color w:val="333333"/>
          <w:sz w:val="22"/>
          <w:szCs w:val="22"/>
          <w:lang w:val="en"/>
        </w:rPr>
        <w:t xml:space="preserve">Social science, including research into the ethics of medical trials involving pregnant women, of urgent importance because of the </w:t>
      </w:r>
      <w:proofErr w:type="spellStart"/>
      <w:r w:rsidRPr="002D4289">
        <w:rPr>
          <w:rFonts w:ascii="Arial" w:hAnsi="Arial" w:cs="Arial"/>
          <w:color w:val="333333"/>
          <w:sz w:val="22"/>
          <w:szCs w:val="22"/>
          <w:lang w:val="en"/>
        </w:rPr>
        <w:t>Zika</w:t>
      </w:r>
      <w:proofErr w:type="spellEnd"/>
      <w:r w:rsidRPr="002D4289">
        <w:rPr>
          <w:rFonts w:ascii="Arial" w:hAnsi="Arial" w:cs="Arial"/>
          <w:color w:val="333333"/>
          <w:sz w:val="22"/>
          <w:szCs w:val="22"/>
          <w:lang w:val="en"/>
        </w:rPr>
        <w:t xml:space="preserve"> virus.</w:t>
      </w:r>
    </w:p>
    <w:p w:rsidR="009E1958" w:rsidRPr="002D4289" w:rsidRDefault="009E1958" w:rsidP="000F2140">
      <w:pPr>
        <w:pStyle w:val="NormalWeb"/>
        <w:numPr>
          <w:ilvl w:val="0"/>
          <w:numId w:val="19"/>
        </w:numPr>
        <w:spacing w:line="276" w:lineRule="auto"/>
        <w:rPr>
          <w:rFonts w:ascii="Arial" w:hAnsi="Arial" w:cs="Arial"/>
          <w:color w:val="333333"/>
          <w:sz w:val="22"/>
          <w:szCs w:val="22"/>
          <w:lang w:val="en"/>
        </w:rPr>
      </w:pPr>
      <w:r w:rsidRPr="002D4289">
        <w:rPr>
          <w:rFonts w:ascii="Arial" w:hAnsi="Arial" w:cs="Arial"/>
          <w:color w:val="333333"/>
          <w:sz w:val="22"/>
          <w:szCs w:val="22"/>
          <w:lang w:val="en"/>
        </w:rPr>
        <w:t>Developing research leaders in regions most affected by infectious disease (as we’ve done through our DELTAS Africa initiative)</w:t>
      </w:r>
    </w:p>
    <w:p w:rsidR="009E1958" w:rsidRPr="002D4289" w:rsidRDefault="009E1958" w:rsidP="000F2140">
      <w:pPr>
        <w:pStyle w:val="NormalWeb"/>
        <w:numPr>
          <w:ilvl w:val="0"/>
          <w:numId w:val="19"/>
        </w:numPr>
        <w:spacing w:line="276" w:lineRule="auto"/>
        <w:rPr>
          <w:rFonts w:ascii="Arial" w:hAnsi="Arial" w:cs="Arial"/>
          <w:color w:val="333333"/>
          <w:sz w:val="22"/>
          <w:szCs w:val="22"/>
          <w:lang w:val="en"/>
        </w:rPr>
      </w:pPr>
      <w:r w:rsidRPr="002D4289">
        <w:rPr>
          <w:rFonts w:ascii="Arial" w:hAnsi="Arial" w:cs="Arial"/>
          <w:color w:val="333333"/>
          <w:sz w:val="22"/>
          <w:szCs w:val="22"/>
          <w:lang w:val="en"/>
        </w:rPr>
        <w:t>Advocacy, encouraging governments and global businesses to take part in building a more secure future for global health</w:t>
      </w:r>
    </w:p>
    <w:p w:rsidR="009E1958" w:rsidRPr="002D4289" w:rsidRDefault="009E1958" w:rsidP="000F2140">
      <w:pPr>
        <w:pStyle w:val="NormalWeb"/>
        <w:spacing w:line="276" w:lineRule="auto"/>
        <w:rPr>
          <w:rFonts w:ascii="Arial" w:hAnsi="Arial" w:cs="Arial"/>
          <w:color w:val="333333"/>
          <w:sz w:val="22"/>
          <w:szCs w:val="22"/>
          <w:lang w:val="en"/>
        </w:rPr>
      </w:pPr>
    </w:p>
    <w:p w:rsidR="009E1958" w:rsidRPr="002D4289" w:rsidRDefault="009E1958" w:rsidP="000F2140">
      <w:pPr>
        <w:pStyle w:val="NormalWeb"/>
        <w:spacing w:line="276" w:lineRule="auto"/>
        <w:rPr>
          <w:rFonts w:ascii="Arial" w:hAnsi="Arial" w:cs="Arial"/>
          <w:color w:val="333333"/>
          <w:sz w:val="22"/>
          <w:szCs w:val="22"/>
          <w:lang w:val="en"/>
        </w:rPr>
      </w:pPr>
      <w:r w:rsidRPr="002D4289">
        <w:rPr>
          <w:rFonts w:ascii="Arial" w:hAnsi="Arial" w:cs="Arial"/>
          <w:color w:val="333333"/>
          <w:sz w:val="22"/>
          <w:szCs w:val="22"/>
          <w:lang w:val="en"/>
        </w:rPr>
        <w:t xml:space="preserve">Further information on the Wellcome Trust can be found at </w:t>
      </w:r>
      <w:hyperlink r:id="rId14" w:history="1">
        <w:r w:rsidRPr="002D4289">
          <w:rPr>
            <w:rStyle w:val="Hyperlink"/>
            <w:rFonts w:ascii="Arial" w:eastAsia="Times New Roman" w:hAnsi="Arial" w:cs="Arial"/>
            <w:sz w:val="22"/>
            <w:szCs w:val="22"/>
            <w:lang w:val="en" w:eastAsia="en-US"/>
          </w:rPr>
          <w:t>www.wellcome.ac.uk</w:t>
        </w:r>
      </w:hyperlink>
      <w:r w:rsidRPr="002D4289">
        <w:rPr>
          <w:rFonts w:ascii="Arial" w:hAnsi="Arial" w:cs="Arial"/>
          <w:color w:val="333333"/>
          <w:sz w:val="22"/>
          <w:szCs w:val="22"/>
          <w:lang w:val="en"/>
        </w:rPr>
        <w:t xml:space="preserve"> and all prospective suppliers are encouraged to visit the website to gain an insight into the </w:t>
      </w:r>
      <w:r w:rsidRPr="002D4289">
        <w:rPr>
          <w:rFonts w:ascii="Arial" w:hAnsi="Arial" w:cs="Arial"/>
          <w:color w:val="333333"/>
          <w:sz w:val="22"/>
          <w:szCs w:val="22"/>
        </w:rPr>
        <w:t>organisation</w:t>
      </w:r>
      <w:r w:rsidRPr="002D4289">
        <w:rPr>
          <w:rFonts w:ascii="Arial" w:hAnsi="Arial" w:cs="Arial"/>
          <w:color w:val="333333"/>
          <w:sz w:val="22"/>
          <w:szCs w:val="22"/>
          <w:lang w:val="en"/>
        </w:rPr>
        <w:t>.</w:t>
      </w:r>
    </w:p>
    <w:p w:rsidR="001F238B" w:rsidRPr="002D4289" w:rsidRDefault="001F238B" w:rsidP="000F2140">
      <w:pPr>
        <w:spacing w:line="276" w:lineRule="auto"/>
        <w:rPr>
          <w:rFonts w:ascii="Arial" w:hAnsi="Arial" w:cs="Arial"/>
          <w:b/>
          <w:sz w:val="22"/>
          <w:szCs w:val="22"/>
        </w:rPr>
      </w:pPr>
    </w:p>
    <w:p w:rsidR="008D269E" w:rsidRDefault="008D269E" w:rsidP="000F2140">
      <w:pPr>
        <w:spacing w:line="276" w:lineRule="auto"/>
        <w:rPr>
          <w:rFonts w:ascii="Arial" w:eastAsia="Calibri" w:hAnsi="Arial" w:cs="Arial"/>
          <w:color w:val="333333"/>
          <w:sz w:val="22"/>
          <w:szCs w:val="22"/>
          <w:lang w:val="en" w:eastAsia="en-GB"/>
        </w:rPr>
      </w:pPr>
      <w:r w:rsidRPr="002D4289">
        <w:rPr>
          <w:rFonts w:ascii="Arial" w:eastAsia="Calibri" w:hAnsi="Arial" w:cs="Arial"/>
          <w:color w:val="333333"/>
          <w:sz w:val="22"/>
          <w:szCs w:val="22"/>
          <w:lang w:val="en" w:eastAsia="en-GB"/>
        </w:rPr>
        <w:t>Wellcome Collection is a free visitor destination for the incurably curious.  Located at 183 Euston Road, London, it explores the connections between medicine, life and art in the past, present and future.  The venue offers contemporary and historic exhibitions and collections, lively public events, the world-renowned Wellcome Library, a café, restaurant, bookshop and conference facilities.</w:t>
      </w:r>
    </w:p>
    <w:p w:rsidR="000F2140" w:rsidRPr="002D4289" w:rsidRDefault="000F2140" w:rsidP="000F2140">
      <w:pPr>
        <w:spacing w:line="276" w:lineRule="auto"/>
        <w:rPr>
          <w:rFonts w:ascii="Arial" w:eastAsia="Calibri" w:hAnsi="Arial" w:cs="Arial"/>
          <w:color w:val="333333"/>
          <w:sz w:val="22"/>
          <w:szCs w:val="22"/>
          <w:lang w:val="en" w:eastAsia="en-GB"/>
        </w:rPr>
      </w:pPr>
    </w:p>
    <w:p w:rsidR="00B606EF" w:rsidRDefault="008D269E" w:rsidP="000F2140">
      <w:pPr>
        <w:spacing w:line="276" w:lineRule="auto"/>
        <w:rPr>
          <w:rFonts w:ascii="Arial" w:hAnsi="Arial" w:cs="Arial"/>
          <w:color w:val="000000"/>
          <w:sz w:val="22"/>
          <w:szCs w:val="22"/>
          <w:lang w:val="en"/>
        </w:rPr>
      </w:pPr>
      <w:r w:rsidRPr="002D4289">
        <w:rPr>
          <w:rFonts w:ascii="Arial" w:eastAsia="Calibri" w:hAnsi="Arial" w:cs="Arial"/>
          <w:color w:val="333333"/>
          <w:sz w:val="22"/>
          <w:szCs w:val="22"/>
          <w:lang w:val="en" w:eastAsia="en-GB"/>
        </w:rPr>
        <w:lastRenderedPageBreak/>
        <w:t xml:space="preserve">Wellcome Collection Conference Centre comprises the 154-seat Henry Wellcome Auditorium, four smaller meeting rooms and ancillary spaces, all finished to a high standard and available for hire. </w:t>
      </w:r>
      <w:r w:rsidRPr="002D4289">
        <w:rPr>
          <w:rFonts w:ascii="Arial" w:hAnsi="Arial" w:cs="Arial"/>
          <w:color w:val="000000"/>
          <w:sz w:val="22"/>
          <w:szCs w:val="22"/>
          <w:lang w:val="en"/>
        </w:rPr>
        <w:t xml:space="preserve">Further information can be found at </w:t>
      </w:r>
      <w:hyperlink r:id="rId15" w:history="1">
        <w:r w:rsidR="00EC3059" w:rsidRPr="002D4289">
          <w:rPr>
            <w:rStyle w:val="Hyperlink"/>
            <w:rFonts w:ascii="Arial" w:hAnsi="Arial" w:cs="Arial"/>
            <w:sz w:val="22"/>
            <w:szCs w:val="22"/>
            <w:lang w:val="en"/>
          </w:rPr>
          <w:t>www.wellcomecollection.org</w:t>
        </w:r>
      </w:hyperlink>
      <w:r w:rsidR="00EC3059" w:rsidRPr="002D4289">
        <w:rPr>
          <w:rFonts w:ascii="Arial" w:hAnsi="Arial" w:cs="Arial"/>
          <w:color w:val="000000"/>
          <w:sz w:val="22"/>
          <w:szCs w:val="22"/>
          <w:lang w:val="en"/>
        </w:rPr>
        <w:t>.</w:t>
      </w:r>
    </w:p>
    <w:p w:rsidR="000D6D49" w:rsidRPr="002F0826" w:rsidRDefault="000D6D49" w:rsidP="000F2140">
      <w:pPr>
        <w:spacing w:line="276" w:lineRule="auto"/>
        <w:rPr>
          <w:rFonts w:ascii="Arial" w:eastAsia="Calibri" w:hAnsi="Arial" w:cs="Arial"/>
          <w:color w:val="333333"/>
          <w:sz w:val="22"/>
          <w:szCs w:val="22"/>
          <w:lang w:val="en" w:eastAsia="en-GB"/>
        </w:rPr>
      </w:pPr>
    </w:p>
    <w:p w:rsidR="00F0650A" w:rsidRDefault="00EC3059" w:rsidP="000F2140">
      <w:pPr>
        <w:numPr>
          <w:ilvl w:val="0"/>
          <w:numId w:val="17"/>
        </w:numPr>
        <w:spacing w:line="276" w:lineRule="auto"/>
        <w:rPr>
          <w:rFonts w:ascii="Arial" w:hAnsi="Arial" w:cs="Arial"/>
          <w:b/>
          <w:sz w:val="22"/>
          <w:szCs w:val="22"/>
        </w:rPr>
      </w:pPr>
      <w:r w:rsidRPr="002D4289">
        <w:rPr>
          <w:rFonts w:ascii="Arial" w:hAnsi="Arial" w:cs="Arial"/>
          <w:b/>
          <w:sz w:val="22"/>
          <w:szCs w:val="22"/>
        </w:rPr>
        <w:t xml:space="preserve">RFP </w:t>
      </w:r>
      <w:r w:rsidR="00F0650A" w:rsidRPr="002D4289">
        <w:rPr>
          <w:rFonts w:ascii="Arial" w:hAnsi="Arial" w:cs="Arial"/>
          <w:b/>
          <w:sz w:val="22"/>
          <w:szCs w:val="22"/>
        </w:rPr>
        <w:t>B</w:t>
      </w:r>
      <w:r w:rsidR="005E299D" w:rsidRPr="002D4289">
        <w:rPr>
          <w:rFonts w:ascii="Arial" w:hAnsi="Arial" w:cs="Arial"/>
          <w:b/>
          <w:sz w:val="22"/>
          <w:szCs w:val="22"/>
        </w:rPr>
        <w:t>ackground</w:t>
      </w:r>
    </w:p>
    <w:p w:rsidR="0065144A" w:rsidRPr="000F2140" w:rsidRDefault="0065144A" w:rsidP="0065144A">
      <w:pPr>
        <w:spacing w:line="276" w:lineRule="auto"/>
        <w:ind w:left="360"/>
        <w:rPr>
          <w:rFonts w:ascii="Arial" w:hAnsi="Arial" w:cs="Arial"/>
          <w:b/>
          <w:sz w:val="22"/>
          <w:szCs w:val="22"/>
        </w:rPr>
      </w:pPr>
    </w:p>
    <w:p w:rsidR="00E809AF" w:rsidRPr="000F2140" w:rsidRDefault="00E809AF" w:rsidP="000F2140">
      <w:pPr>
        <w:spacing w:line="276" w:lineRule="auto"/>
        <w:rPr>
          <w:rFonts w:ascii="Arial" w:hAnsi="Arial" w:cs="Arial"/>
          <w:sz w:val="22"/>
          <w:szCs w:val="22"/>
        </w:rPr>
      </w:pPr>
      <w:r w:rsidRPr="000F2140">
        <w:rPr>
          <w:rFonts w:ascii="Arial" w:hAnsi="Arial" w:cs="Arial"/>
          <w:sz w:val="22"/>
          <w:szCs w:val="22"/>
        </w:rPr>
        <w:t>During the 71st Session of the United Nations (UN) General Assembly, Member States adopted the Political Declaration of the High Level Meeting on Antimicrobial Resistance (AMR). The declaration recognised the magnitude of AMR as a global problem and called for the UN Secretary General to establish an ad hoc Interagency Coordination Group (IACG) on AMR.</w:t>
      </w:r>
    </w:p>
    <w:p w:rsidR="00E809AF" w:rsidRPr="000F2140" w:rsidRDefault="00E809AF" w:rsidP="000F2140">
      <w:pPr>
        <w:spacing w:line="276" w:lineRule="auto"/>
        <w:rPr>
          <w:rFonts w:ascii="Arial" w:hAnsi="Arial" w:cs="Arial"/>
          <w:sz w:val="22"/>
          <w:szCs w:val="22"/>
        </w:rPr>
      </w:pPr>
    </w:p>
    <w:p w:rsidR="00E809AF" w:rsidRPr="000F2140" w:rsidRDefault="00E809AF" w:rsidP="000F2140">
      <w:pPr>
        <w:spacing w:line="276" w:lineRule="auto"/>
        <w:rPr>
          <w:rFonts w:ascii="Arial" w:hAnsi="Arial" w:cs="Arial"/>
          <w:sz w:val="22"/>
          <w:szCs w:val="22"/>
        </w:rPr>
      </w:pPr>
      <w:r w:rsidRPr="000F2140">
        <w:rPr>
          <w:rFonts w:ascii="Arial" w:hAnsi="Arial" w:cs="Arial"/>
          <w:sz w:val="22"/>
          <w:szCs w:val="22"/>
        </w:rPr>
        <w:t>The IACG was established earlier this year, and will provide a report back to the UN Secretary General during the 73rd session of the UN General Assembly [further information on the IACG, the membership</w:t>
      </w:r>
      <w:r w:rsidR="00B20D1F">
        <w:rPr>
          <w:rFonts w:ascii="Arial" w:hAnsi="Arial" w:cs="Arial"/>
          <w:sz w:val="22"/>
          <w:szCs w:val="22"/>
        </w:rPr>
        <w:t>, their framework for action</w:t>
      </w:r>
      <w:r w:rsidRPr="000F2140">
        <w:rPr>
          <w:rFonts w:ascii="Arial" w:hAnsi="Arial" w:cs="Arial"/>
          <w:sz w:val="22"/>
          <w:szCs w:val="22"/>
        </w:rPr>
        <w:t xml:space="preserve"> and their work</w:t>
      </w:r>
      <w:r w:rsidR="00B20D1F">
        <w:rPr>
          <w:rFonts w:ascii="Arial" w:hAnsi="Arial" w:cs="Arial"/>
          <w:sz w:val="22"/>
          <w:szCs w:val="22"/>
        </w:rPr>
        <w:t xml:space="preserve"> plan</w:t>
      </w:r>
      <w:r w:rsidRPr="000F2140">
        <w:rPr>
          <w:rFonts w:ascii="Arial" w:hAnsi="Arial" w:cs="Arial"/>
          <w:sz w:val="22"/>
          <w:szCs w:val="22"/>
        </w:rPr>
        <w:t xml:space="preserve"> can be found here: </w:t>
      </w:r>
      <w:hyperlink r:id="rId16" w:history="1">
        <w:r w:rsidRPr="000F2140">
          <w:rPr>
            <w:rStyle w:val="Hyperlink"/>
            <w:rFonts w:ascii="Arial" w:hAnsi="Arial" w:cs="Arial"/>
            <w:sz w:val="22"/>
            <w:szCs w:val="22"/>
          </w:rPr>
          <w:t>http://www.who.int/antimicrobial-resistance/interagency-coordination-group/en/</w:t>
        </w:r>
      </w:hyperlink>
      <w:r w:rsidRPr="000F2140">
        <w:rPr>
          <w:rFonts w:ascii="Arial" w:hAnsi="Arial" w:cs="Arial"/>
          <w:sz w:val="22"/>
          <w:szCs w:val="22"/>
        </w:rPr>
        <w:t>].</w:t>
      </w:r>
    </w:p>
    <w:p w:rsidR="00E809AF" w:rsidRPr="000F2140" w:rsidRDefault="00E809AF" w:rsidP="000F2140">
      <w:pPr>
        <w:spacing w:line="276" w:lineRule="auto"/>
        <w:rPr>
          <w:rFonts w:ascii="Arial" w:hAnsi="Arial" w:cs="Arial"/>
          <w:sz w:val="22"/>
          <w:szCs w:val="22"/>
        </w:rPr>
      </w:pPr>
    </w:p>
    <w:p w:rsidR="00E809AF" w:rsidRPr="000F2140" w:rsidRDefault="005B4A2C" w:rsidP="000F2140">
      <w:pPr>
        <w:spacing w:line="276" w:lineRule="auto"/>
        <w:rPr>
          <w:rFonts w:ascii="Arial" w:hAnsi="Arial" w:cs="Arial"/>
          <w:sz w:val="22"/>
          <w:szCs w:val="22"/>
        </w:rPr>
      </w:pPr>
      <w:r w:rsidRPr="005B4A2C">
        <w:rPr>
          <w:rFonts w:ascii="Arial" w:hAnsi="Arial" w:cs="Arial"/>
          <w:sz w:val="22"/>
          <w:szCs w:val="22"/>
        </w:rPr>
        <w:t xml:space="preserve">The IACG have created </w:t>
      </w:r>
      <w:r w:rsidR="00E809AF" w:rsidRPr="000F2140">
        <w:rPr>
          <w:rFonts w:ascii="Arial" w:hAnsi="Arial" w:cs="Arial"/>
          <w:sz w:val="22"/>
          <w:szCs w:val="22"/>
        </w:rPr>
        <w:t>six sub-groups in order to review progress on AMR and develop their recommendations to the UN Secretary General. Sub-group five will focus on sustainable development goal (SDG) alignment, global governance post 2019 and UN roles and responsibilities.</w:t>
      </w:r>
    </w:p>
    <w:p w:rsidR="008C4386" w:rsidRDefault="008C4386" w:rsidP="000F2140">
      <w:pPr>
        <w:spacing w:line="276" w:lineRule="auto"/>
        <w:rPr>
          <w:rFonts w:ascii="Arial" w:hAnsi="Arial" w:cs="Arial"/>
          <w:color w:val="000000"/>
          <w:sz w:val="22"/>
          <w:szCs w:val="22"/>
        </w:rPr>
      </w:pPr>
    </w:p>
    <w:p w:rsidR="002D4289" w:rsidRPr="000F2140" w:rsidRDefault="008C4386" w:rsidP="000F2140">
      <w:pPr>
        <w:spacing w:line="276" w:lineRule="auto"/>
        <w:rPr>
          <w:rFonts w:ascii="Arial" w:hAnsi="Arial" w:cs="Arial"/>
          <w:color w:val="000000"/>
          <w:sz w:val="22"/>
          <w:szCs w:val="22"/>
        </w:rPr>
      </w:pPr>
      <w:r w:rsidRPr="008C4386">
        <w:rPr>
          <w:rFonts w:ascii="Arial" w:hAnsi="Arial" w:cs="Arial"/>
          <w:color w:val="000000"/>
          <w:sz w:val="22"/>
          <w:szCs w:val="22"/>
        </w:rPr>
        <w:t xml:space="preserve">IACG sub-group five has a number of areas where they wish to commission work, </w:t>
      </w:r>
      <w:r w:rsidRPr="000F2140">
        <w:rPr>
          <w:rFonts w:ascii="Arial" w:hAnsi="Arial" w:cs="Arial"/>
          <w:sz w:val="22"/>
          <w:szCs w:val="22"/>
        </w:rPr>
        <w:t xml:space="preserve">the outputs from which </w:t>
      </w:r>
      <w:r w:rsidRPr="000F2140">
        <w:rPr>
          <w:rFonts w:ascii="Arial" w:hAnsi="Arial" w:cs="Arial"/>
          <w:color w:val="000000"/>
          <w:sz w:val="22"/>
          <w:szCs w:val="22"/>
        </w:rPr>
        <w:t>will be used by the IACG sub-group five to inform thinking on AMR and their recommendations back to the UN Secretary General.</w:t>
      </w:r>
      <w:r>
        <w:t xml:space="preserve"> </w:t>
      </w:r>
      <w:r w:rsidRPr="008C4386">
        <w:rPr>
          <w:rFonts w:ascii="Arial" w:hAnsi="Arial" w:cs="Arial"/>
          <w:color w:val="000000"/>
          <w:sz w:val="22"/>
          <w:szCs w:val="22"/>
        </w:rPr>
        <w:t>The Wellcome Trust has agreed to support the work of IACG sub-group five by co</w:t>
      </w:r>
      <w:r>
        <w:rPr>
          <w:rFonts w:ascii="Arial" w:hAnsi="Arial" w:cs="Arial"/>
          <w:color w:val="000000"/>
          <w:sz w:val="22"/>
          <w:szCs w:val="22"/>
        </w:rPr>
        <w:t xml:space="preserve">mmissioning </w:t>
      </w:r>
      <w:r w:rsidRPr="000F2140">
        <w:rPr>
          <w:rFonts w:ascii="Arial" w:hAnsi="Arial" w:cs="Arial"/>
          <w:sz w:val="22"/>
          <w:szCs w:val="22"/>
        </w:rPr>
        <w:t xml:space="preserve">two </w:t>
      </w:r>
      <w:r>
        <w:rPr>
          <w:rFonts w:ascii="Arial" w:hAnsi="Arial" w:cs="Arial"/>
          <w:sz w:val="22"/>
          <w:szCs w:val="22"/>
        </w:rPr>
        <w:t xml:space="preserve">of these </w:t>
      </w:r>
      <w:r w:rsidRPr="000F2140">
        <w:rPr>
          <w:rFonts w:ascii="Arial" w:hAnsi="Arial" w:cs="Arial"/>
          <w:sz w:val="22"/>
          <w:szCs w:val="22"/>
        </w:rPr>
        <w:t>pieces of work</w:t>
      </w:r>
      <w:r>
        <w:rPr>
          <w:rFonts w:ascii="Arial" w:hAnsi="Arial" w:cs="Arial"/>
          <w:color w:val="000000"/>
          <w:sz w:val="22"/>
          <w:szCs w:val="22"/>
        </w:rPr>
        <w:t>.</w:t>
      </w:r>
    </w:p>
    <w:p w:rsidR="002D4289" w:rsidRPr="000F2140" w:rsidRDefault="002D4289" w:rsidP="000F2140">
      <w:pPr>
        <w:spacing w:line="276" w:lineRule="auto"/>
        <w:rPr>
          <w:rFonts w:ascii="Arial" w:hAnsi="Arial" w:cs="Arial"/>
          <w:sz w:val="22"/>
          <w:szCs w:val="22"/>
        </w:rPr>
      </w:pPr>
    </w:p>
    <w:p w:rsidR="002D4289" w:rsidRPr="000F2140" w:rsidRDefault="002D4289" w:rsidP="000F2140">
      <w:pPr>
        <w:spacing w:line="276" w:lineRule="auto"/>
        <w:rPr>
          <w:rFonts w:ascii="Arial" w:hAnsi="Arial" w:cs="Arial"/>
          <w:sz w:val="22"/>
          <w:szCs w:val="22"/>
        </w:rPr>
      </w:pPr>
      <w:r w:rsidRPr="000F2140">
        <w:rPr>
          <w:rFonts w:ascii="Arial" w:hAnsi="Arial" w:cs="Arial"/>
          <w:sz w:val="22"/>
          <w:szCs w:val="22"/>
        </w:rPr>
        <w:t>The first commission is a review of the roles</w:t>
      </w:r>
      <w:r w:rsidR="00B20D1F">
        <w:rPr>
          <w:rFonts w:ascii="Arial" w:hAnsi="Arial" w:cs="Arial"/>
          <w:sz w:val="22"/>
          <w:szCs w:val="22"/>
        </w:rPr>
        <w:t>,</w:t>
      </w:r>
      <w:r w:rsidRPr="000F2140">
        <w:rPr>
          <w:rFonts w:ascii="Arial" w:hAnsi="Arial" w:cs="Arial"/>
          <w:sz w:val="22"/>
          <w:szCs w:val="22"/>
        </w:rPr>
        <w:t xml:space="preserve"> responsibilities</w:t>
      </w:r>
      <w:r w:rsidR="00B20D1F">
        <w:rPr>
          <w:rFonts w:ascii="Arial" w:hAnsi="Arial" w:cs="Arial"/>
          <w:sz w:val="22"/>
          <w:szCs w:val="22"/>
        </w:rPr>
        <w:t xml:space="preserve"> and remit</w:t>
      </w:r>
      <w:r w:rsidRPr="000F2140">
        <w:rPr>
          <w:rFonts w:ascii="Arial" w:hAnsi="Arial" w:cs="Arial"/>
          <w:sz w:val="22"/>
          <w:szCs w:val="22"/>
        </w:rPr>
        <w:t xml:space="preserve"> of UN organisations in relation to AMR. This review should cover what agencies are doing now and identify where they might further engage in order to increase engagement on AMR.</w:t>
      </w:r>
    </w:p>
    <w:p w:rsidR="002D4289" w:rsidRPr="000F2140" w:rsidRDefault="002D4289" w:rsidP="000F2140">
      <w:pPr>
        <w:spacing w:line="276" w:lineRule="auto"/>
        <w:rPr>
          <w:rFonts w:ascii="Arial" w:hAnsi="Arial" w:cs="Arial"/>
          <w:sz w:val="22"/>
          <w:szCs w:val="22"/>
        </w:rPr>
      </w:pPr>
      <w:r w:rsidRPr="000F2140">
        <w:rPr>
          <w:rFonts w:ascii="Arial" w:hAnsi="Arial" w:cs="Arial"/>
          <w:sz w:val="22"/>
          <w:szCs w:val="22"/>
        </w:rPr>
        <w:t xml:space="preserve"> </w:t>
      </w:r>
    </w:p>
    <w:p w:rsidR="000F2140" w:rsidRDefault="000F2140" w:rsidP="000F2140">
      <w:pPr>
        <w:spacing w:line="276" w:lineRule="auto"/>
        <w:rPr>
          <w:rFonts w:ascii="Arial" w:hAnsi="Arial" w:cs="Arial"/>
          <w:sz w:val="22"/>
          <w:szCs w:val="22"/>
        </w:rPr>
      </w:pPr>
      <w:r w:rsidRPr="000F2140">
        <w:rPr>
          <w:rFonts w:ascii="Arial" w:hAnsi="Arial" w:cs="Arial"/>
          <w:sz w:val="22"/>
          <w:szCs w:val="22"/>
        </w:rPr>
        <w:t>The second commission is a review of the global indicator framework for SDGs and targets for the 2030 Agenda for Sustainable Development to identify where AMR specific and AMR sensitive indicators</w:t>
      </w:r>
      <w:r w:rsidRPr="000F2140">
        <w:rPr>
          <w:rStyle w:val="FootnoteReference"/>
          <w:rFonts w:ascii="Arial" w:hAnsi="Arial" w:cs="Arial"/>
          <w:sz w:val="22"/>
          <w:szCs w:val="22"/>
        </w:rPr>
        <w:footnoteReference w:id="1"/>
      </w:r>
      <w:r w:rsidRPr="000F2140">
        <w:rPr>
          <w:rFonts w:ascii="Arial" w:hAnsi="Arial" w:cs="Arial"/>
          <w:sz w:val="22"/>
          <w:szCs w:val="22"/>
        </w:rPr>
        <w:t xml:space="preserve"> could be included, or where components could be added to current indicators to broaden their scope to include AMR. This will then lead into two further separate pieces of work:</w:t>
      </w:r>
    </w:p>
    <w:p w:rsidR="0065144A" w:rsidRPr="000F2140" w:rsidRDefault="0065144A" w:rsidP="000F2140">
      <w:pPr>
        <w:spacing w:line="276" w:lineRule="auto"/>
        <w:rPr>
          <w:rFonts w:ascii="Arial" w:hAnsi="Arial" w:cs="Arial"/>
          <w:sz w:val="22"/>
          <w:szCs w:val="22"/>
        </w:rPr>
      </w:pPr>
    </w:p>
    <w:p w:rsidR="000F2140" w:rsidRPr="000F2140" w:rsidRDefault="000F2140" w:rsidP="000F2140">
      <w:pPr>
        <w:pStyle w:val="ListParagraph"/>
        <w:numPr>
          <w:ilvl w:val="0"/>
          <w:numId w:val="23"/>
        </w:numPr>
        <w:spacing w:after="200" w:line="276" w:lineRule="auto"/>
        <w:contextualSpacing/>
        <w:rPr>
          <w:rFonts w:ascii="Arial" w:hAnsi="Arial" w:cs="Arial"/>
        </w:rPr>
      </w:pPr>
      <w:r w:rsidRPr="000F2140">
        <w:rPr>
          <w:rFonts w:ascii="Arial" w:hAnsi="Arial" w:cs="Arial"/>
        </w:rPr>
        <w:t>From the AMR specific/sensitive indicators/components identified, propose one or two indicators that could be considered by the Statistical Commission for inclusion in the SDG indicator framework under relevant targets.</w:t>
      </w:r>
    </w:p>
    <w:p w:rsidR="000F2140" w:rsidRPr="000F2140" w:rsidRDefault="000F2140" w:rsidP="000F2140">
      <w:pPr>
        <w:pStyle w:val="ListParagraph"/>
        <w:numPr>
          <w:ilvl w:val="0"/>
          <w:numId w:val="23"/>
        </w:numPr>
        <w:spacing w:after="200" w:line="276" w:lineRule="auto"/>
        <w:contextualSpacing/>
        <w:rPr>
          <w:rFonts w:ascii="Arial" w:hAnsi="Arial" w:cs="Arial"/>
        </w:rPr>
      </w:pPr>
      <w:r w:rsidRPr="000F2140">
        <w:rPr>
          <w:rFonts w:ascii="Arial" w:hAnsi="Arial" w:cs="Arial"/>
        </w:rPr>
        <w:t>For each of the AMR specific/sensitive indicators/components identified, conduct a review of the actors within the current AMR response mechanism (AMR Actors) to identify where indicators already exist which would provide the required data, or highlight where there is a data gap.</w:t>
      </w:r>
    </w:p>
    <w:p w:rsidR="000F2140" w:rsidRPr="008C4386" w:rsidRDefault="000F2140" w:rsidP="000F2140">
      <w:pPr>
        <w:rPr>
          <w:rFonts w:ascii="Arial" w:hAnsi="Arial" w:cs="Arial"/>
          <w:b/>
          <w:sz w:val="22"/>
        </w:rPr>
      </w:pPr>
      <w:r w:rsidRPr="008C4386">
        <w:rPr>
          <w:rFonts w:ascii="Arial" w:hAnsi="Arial" w:cs="Arial"/>
          <w:b/>
          <w:sz w:val="22"/>
        </w:rPr>
        <w:lastRenderedPageBreak/>
        <w:t>Please note</w:t>
      </w:r>
      <w:r w:rsidR="0065144A" w:rsidRPr="008C4386">
        <w:rPr>
          <w:rFonts w:ascii="Arial" w:hAnsi="Arial" w:cs="Arial"/>
          <w:b/>
          <w:sz w:val="22"/>
        </w:rPr>
        <w:t xml:space="preserve">, these commissions have been included under the same RFP as </w:t>
      </w:r>
      <w:r w:rsidRPr="008C4386">
        <w:rPr>
          <w:rFonts w:ascii="Arial" w:hAnsi="Arial" w:cs="Arial"/>
          <w:b/>
          <w:sz w:val="22"/>
        </w:rPr>
        <w:t xml:space="preserve">suppliers </w:t>
      </w:r>
      <w:r w:rsidR="0065144A" w:rsidRPr="008C4386">
        <w:rPr>
          <w:rFonts w:ascii="Arial" w:hAnsi="Arial" w:cs="Arial"/>
          <w:b/>
          <w:sz w:val="22"/>
        </w:rPr>
        <w:t>are welcome to submit</w:t>
      </w:r>
      <w:r w:rsidRPr="008C4386">
        <w:rPr>
          <w:rFonts w:ascii="Arial" w:hAnsi="Arial" w:cs="Arial"/>
          <w:b/>
          <w:sz w:val="22"/>
        </w:rPr>
        <w:t xml:space="preserve"> a proposal for both pieces of work</w:t>
      </w:r>
      <w:r w:rsidR="0065144A" w:rsidRPr="008C4386">
        <w:rPr>
          <w:rFonts w:ascii="Arial" w:hAnsi="Arial" w:cs="Arial"/>
          <w:b/>
          <w:sz w:val="22"/>
        </w:rPr>
        <w:t xml:space="preserve"> to be done in parallel</w:t>
      </w:r>
      <w:r w:rsidRPr="008C4386">
        <w:rPr>
          <w:rFonts w:ascii="Arial" w:hAnsi="Arial" w:cs="Arial"/>
          <w:b/>
          <w:sz w:val="22"/>
        </w:rPr>
        <w:t>, however this is not essential and individual bids are also encouraged.</w:t>
      </w:r>
    </w:p>
    <w:p w:rsidR="0065144A" w:rsidRPr="002D4289" w:rsidRDefault="0065144A" w:rsidP="000F2140">
      <w:pPr>
        <w:spacing w:line="276" w:lineRule="auto"/>
        <w:rPr>
          <w:rFonts w:ascii="Arial" w:hAnsi="Arial" w:cs="Arial"/>
          <w:sz w:val="22"/>
          <w:szCs w:val="22"/>
        </w:rPr>
      </w:pPr>
    </w:p>
    <w:p w:rsidR="00DA13E6" w:rsidRPr="002D4289" w:rsidRDefault="00EC3059" w:rsidP="000F2140">
      <w:pPr>
        <w:numPr>
          <w:ilvl w:val="0"/>
          <w:numId w:val="17"/>
        </w:numPr>
        <w:spacing w:line="276" w:lineRule="auto"/>
        <w:rPr>
          <w:rFonts w:ascii="Arial" w:hAnsi="Arial" w:cs="Arial"/>
          <w:b/>
          <w:sz w:val="22"/>
          <w:szCs w:val="22"/>
        </w:rPr>
      </w:pPr>
      <w:r w:rsidRPr="002D4289">
        <w:rPr>
          <w:rFonts w:ascii="Arial" w:hAnsi="Arial" w:cs="Arial"/>
          <w:b/>
          <w:sz w:val="22"/>
          <w:szCs w:val="22"/>
        </w:rPr>
        <w:t xml:space="preserve">RFP </w:t>
      </w:r>
      <w:r w:rsidR="00F0650A" w:rsidRPr="002D4289">
        <w:rPr>
          <w:rFonts w:ascii="Arial" w:hAnsi="Arial" w:cs="Arial"/>
          <w:b/>
          <w:sz w:val="22"/>
          <w:szCs w:val="22"/>
        </w:rPr>
        <w:t>O</w:t>
      </w:r>
      <w:r w:rsidR="005E299D" w:rsidRPr="002D4289">
        <w:rPr>
          <w:rFonts w:ascii="Arial" w:hAnsi="Arial" w:cs="Arial"/>
          <w:b/>
          <w:sz w:val="22"/>
          <w:szCs w:val="22"/>
        </w:rPr>
        <w:t>bjectives</w:t>
      </w:r>
    </w:p>
    <w:p w:rsidR="00EC3059" w:rsidRPr="002D4289" w:rsidRDefault="00EC3059" w:rsidP="000F2140">
      <w:pPr>
        <w:spacing w:line="276" w:lineRule="auto"/>
        <w:rPr>
          <w:rFonts w:ascii="Arial" w:hAnsi="Arial" w:cs="Arial"/>
          <w:sz w:val="22"/>
          <w:szCs w:val="22"/>
        </w:rPr>
      </w:pPr>
    </w:p>
    <w:p w:rsidR="00E809AF" w:rsidRPr="002D4289" w:rsidRDefault="00E809AF" w:rsidP="000F2140">
      <w:pPr>
        <w:pStyle w:val="BodyText2"/>
        <w:spacing w:after="360" w:line="276" w:lineRule="auto"/>
        <w:jc w:val="both"/>
        <w:rPr>
          <w:rFonts w:cs="Arial"/>
          <w:sz w:val="22"/>
          <w:szCs w:val="22"/>
        </w:rPr>
      </w:pPr>
      <w:r w:rsidRPr="002D4289">
        <w:rPr>
          <w:rFonts w:cs="Arial"/>
          <w:sz w:val="22"/>
          <w:szCs w:val="22"/>
        </w:rPr>
        <w:t xml:space="preserve">The objectives of the </w:t>
      </w:r>
      <w:r w:rsidR="002D4289" w:rsidRPr="002D4289">
        <w:rPr>
          <w:rFonts w:cs="Arial"/>
          <w:sz w:val="22"/>
          <w:szCs w:val="22"/>
        </w:rPr>
        <w:t xml:space="preserve">first </w:t>
      </w:r>
      <w:r w:rsidR="00F24141">
        <w:rPr>
          <w:rFonts w:cs="Arial"/>
          <w:sz w:val="22"/>
          <w:szCs w:val="22"/>
        </w:rPr>
        <w:t>commission</w:t>
      </w:r>
      <w:r w:rsidR="002D4289" w:rsidRPr="002D4289">
        <w:rPr>
          <w:rFonts w:cs="Arial"/>
          <w:sz w:val="22"/>
          <w:szCs w:val="22"/>
        </w:rPr>
        <w:t xml:space="preserve"> – Roles, Responsibilities and Remit of UN Organisations in relation to AMR – </w:t>
      </w:r>
      <w:r w:rsidRPr="002D4289">
        <w:rPr>
          <w:rFonts w:cs="Arial"/>
          <w:sz w:val="22"/>
          <w:szCs w:val="22"/>
        </w:rPr>
        <w:t>are to address the following need(s);</w:t>
      </w:r>
    </w:p>
    <w:p w:rsidR="000D6D49" w:rsidRPr="00A8728D" w:rsidRDefault="000D6D49" w:rsidP="000D6D49">
      <w:pPr>
        <w:pStyle w:val="BodyText2"/>
        <w:numPr>
          <w:ilvl w:val="0"/>
          <w:numId w:val="20"/>
        </w:numPr>
        <w:spacing w:line="276" w:lineRule="auto"/>
        <w:ind w:left="714" w:hanging="357"/>
        <w:jc w:val="both"/>
        <w:rPr>
          <w:rFonts w:cs="Arial"/>
          <w:sz w:val="22"/>
          <w:szCs w:val="22"/>
        </w:rPr>
      </w:pPr>
      <w:r w:rsidRPr="00A8728D">
        <w:rPr>
          <w:rFonts w:cs="Arial"/>
          <w:sz w:val="22"/>
          <w:szCs w:val="22"/>
        </w:rPr>
        <w:t>Look across organisations within the “UN family” and record current responsibilities/activity on AMR, listing organisational objectives that are potentially AMR specific and AMR sensitive.</w:t>
      </w:r>
    </w:p>
    <w:p w:rsidR="000D6D49" w:rsidRPr="00A8728D" w:rsidRDefault="000D6D49" w:rsidP="000D6D49">
      <w:pPr>
        <w:pStyle w:val="BodyText2"/>
        <w:numPr>
          <w:ilvl w:val="0"/>
          <w:numId w:val="20"/>
        </w:numPr>
        <w:spacing w:line="276" w:lineRule="auto"/>
        <w:ind w:left="714" w:hanging="357"/>
        <w:jc w:val="both"/>
        <w:rPr>
          <w:rFonts w:cs="Arial"/>
          <w:sz w:val="22"/>
          <w:szCs w:val="22"/>
        </w:rPr>
      </w:pPr>
      <w:r w:rsidRPr="00A8728D">
        <w:rPr>
          <w:rFonts w:cs="Arial"/>
          <w:sz w:val="22"/>
          <w:szCs w:val="22"/>
        </w:rPr>
        <w:t>Identify areas where UN Organisations could mainstream AMR into their core activities, or could engage with AMR as a ‘stretch target’ beyond their current work.</w:t>
      </w:r>
    </w:p>
    <w:p w:rsidR="000D6D49" w:rsidRPr="000D6D49" w:rsidRDefault="000D6D49" w:rsidP="000D6D49">
      <w:pPr>
        <w:pStyle w:val="BodyText2"/>
        <w:numPr>
          <w:ilvl w:val="0"/>
          <w:numId w:val="20"/>
        </w:numPr>
        <w:spacing w:line="276" w:lineRule="auto"/>
        <w:ind w:left="714" w:hanging="357"/>
        <w:jc w:val="both"/>
        <w:rPr>
          <w:rFonts w:cs="Arial"/>
          <w:sz w:val="22"/>
          <w:szCs w:val="22"/>
        </w:rPr>
      </w:pPr>
      <w:r w:rsidRPr="00A8728D">
        <w:rPr>
          <w:rFonts w:cs="Arial"/>
          <w:sz w:val="22"/>
          <w:szCs w:val="22"/>
        </w:rPr>
        <w:t>Identify the teams within an organisation who currently work on AMR or who could bring AMR into their work.</w:t>
      </w:r>
    </w:p>
    <w:p w:rsidR="002D4289" w:rsidRPr="002D4289" w:rsidRDefault="002D4289" w:rsidP="000D6D49">
      <w:pPr>
        <w:pStyle w:val="BodyText2"/>
        <w:spacing w:before="240" w:after="360" w:line="276" w:lineRule="auto"/>
        <w:jc w:val="both"/>
        <w:rPr>
          <w:rFonts w:cs="Arial"/>
          <w:sz w:val="22"/>
          <w:szCs w:val="22"/>
        </w:rPr>
      </w:pPr>
      <w:r w:rsidRPr="002D4289">
        <w:rPr>
          <w:rFonts w:cs="Arial"/>
          <w:sz w:val="22"/>
          <w:szCs w:val="22"/>
        </w:rPr>
        <w:t xml:space="preserve">The objectives of the second </w:t>
      </w:r>
      <w:r w:rsidR="00F24141">
        <w:rPr>
          <w:rFonts w:cs="Arial"/>
          <w:sz w:val="22"/>
          <w:szCs w:val="22"/>
        </w:rPr>
        <w:t>commission</w:t>
      </w:r>
      <w:r w:rsidR="00F24141" w:rsidRPr="002D4289">
        <w:rPr>
          <w:rFonts w:cs="Arial"/>
          <w:sz w:val="22"/>
          <w:szCs w:val="22"/>
        </w:rPr>
        <w:t xml:space="preserve"> </w:t>
      </w:r>
      <w:r w:rsidRPr="002D4289">
        <w:rPr>
          <w:rFonts w:cs="Arial"/>
          <w:sz w:val="22"/>
          <w:szCs w:val="22"/>
        </w:rPr>
        <w:t>– AMR Indicators and their relevance to the global indicator framework for SDGs and targets for the 2030 Agenda for Sustainable Development – are to address the following need(s);</w:t>
      </w:r>
    </w:p>
    <w:p w:rsidR="000D6D49" w:rsidRPr="00F90E5F" w:rsidRDefault="000D6D49" w:rsidP="000D6D49">
      <w:pPr>
        <w:pStyle w:val="BodyText2"/>
        <w:numPr>
          <w:ilvl w:val="0"/>
          <w:numId w:val="20"/>
        </w:numPr>
        <w:spacing w:line="276" w:lineRule="auto"/>
        <w:jc w:val="both"/>
        <w:rPr>
          <w:rFonts w:cs="Arial"/>
          <w:sz w:val="22"/>
          <w:szCs w:val="22"/>
        </w:rPr>
      </w:pPr>
      <w:r w:rsidRPr="00F90E5F">
        <w:rPr>
          <w:rFonts w:cs="Arial"/>
          <w:sz w:val="22"/>
          <w:szCs w:val="22"/>
        </w:rPr>
        <w:t>Scrutinise the global indicator framework for SDGs and targets for the 2030 Agenda for Sustainable Development and identify:</w:t>
      </w:r>
    </w:p>
    <w:p w:rsidR="000D6D49" w:rsidRPr="00F90E5F" w:rsidRDefault="000D6D49" w:rsidP="000D6D49">
      <w:pPr>
        <w:pStyle w:val="BodyText2"/>
        <w:numPr>
          <w:ilvl w:val="1"/>
          <w:numId w:val="20"/>
        </w:numPr>
        <w:spacing w:line="276" w:lineRule="auto"/>
        <w:jc w:val="both"/>
        <w:rPr>
          <w:rFonts w:cs="Arial"/>
          <w:sz w:val="22"/>
          <w:szCs w:val="22"/>
        </w:rPr>
      </w:pPr>
      <w:r>
        <w:rPr>
          <w:rFonts w:cs="Arial"/>
          <w:sz w:val="22"/>
          <w:szCs w:val="22"/>
        </w:rPr>
        <w:t>W</w:t>
      </w:r>
      <w:r w:rsidRPr="00F90E5F">
        <w:rPr>
          <w:rFonts w:cs="Arial"/>
          <w:sz w:val="22"/>
          <w:szCs w:val="22"/>
        </w:rPr>
        <w:t>here it would be appropriate to incorporate new AMR specific or AMR sensitive indicators</w:t>
      </w:r>
      <w:r w:rsidR="005231D5">
        <w:rPr>
          <w:rFonts w:cs="Arial"/>
          <w:sz w:val="22"/>
          <w:szCs w:val="22"/>
        </w:rPr>
        <w:t>;</w:t>
      </w:r>
    </w:p>
    <w:p w:rsidR="000D6D49" w:rsidRPr="00F90E5F" w:rsidRDefault="000D6D49" w:rsidP="000D6D49">
      <w:pPr>
        <w:pStyle w:val="BodyText2"/>
        <w:numPr>
          <w:ilvl w:val="1"/>
          <w:numId w:val="20"/>
        </w:numPr>
        <w:spacing w:line="276" w:lineRule="auto"/>
        <w:jc w:val="both"/>
        <w:rPr>
          <w:rFonts w:cs="Arial"/>
          <w:sz w:val="22"/>
          <w:szCs w:val="22"/>
        </w:rPr>
      </w:pPr>
      <w:r w:rsidRPr="00F90E5F">
        <w:rPr>
          <w:rFonts w:cs="Arial"/>
          <w:sz w:val="22"/>
          <w:szCs w:val="22"/>
        </w:rPr>
        <w:t>Where components could be added to current indicators to broaden their scope to include AMR.</w:t>
      </w:r>
    </w:p>
    <w:p w:rsidR="000D6D49" w:rsidRPr="00F90E5F" w:rsidRDefault="000D6D49" w:rsidP="000D6D49">
      <w:pPr>
        <w:pStyle w:val="ListParagraph"/>
        <w:numPr>
          <w:ilvl w:val="0"/>
          <w:numId w:val="20"/>
        </w:numPr>
        <w:spacing w:after="120" w:line="276" w:lineRule="auto"/>
        <w:ind w:left="714" w:hanging="357"/>
        <w:jc w:val="both"/>
        <w:rPr>
          <w:rFonts w:ascii="Arial" w:hAnsi="Arial" w:cs="Arial"/>
        </w:rPr>
      </w:pPr>
      <w:r w:rsidRPr="00F90E5F">
        <w:rPr>
          <w:rFonts w:ascii="Arial" w:hAnsi="Arial" w:cs="Arial"/>
        </w:rPr>
        <w:t xml:space="preserve">From the AMR specific/sensitive indicators/components identified, propose a shortlist of indicators/components (around 5) that could be considered by IACG sub-group five with the ultimate intention of proposing new indicators/components to the Statistical Commission for inclusion in the SDG indicator framework. </w:t>
      </w:r>
    </w:p>
    <w:p w:rsidR="00E465A2" w:rsidRPr="000D6D49" w:rsidRDefault="000D6D49" w:rsidP="000F2140">
      <w:pPr>
        <w:pStyle w:val="ListParagraph"/>
        <w:numPr>
          <w:ilvl w:val="0"/>
          <w:numId w:val="20"/>
        </w:numPr>
        <w:spacing w:after="120" w:line="276" w:lineRule="auto"/>
        <w:ind w:left="714" w:hanging="357"/>
        <w:jc w:val="both"/>
        <w:rPr>
          <w:rFonts w:ascii="Arial" w:hAnsi="Arial" w:cs="Arial"/>
        </w:rPr>
      </w:pPr>
      <w:r w:rsidRPr="00F90E5F">
        <w:rPr>
          <w:rFonts w:ascii="Arial" w:hAnsi="Arial" w:cs="Arial"/>
        </w:rPr>
        <w:t>For each of the AMR specific/sensitive indicators/components identified, conduct a review of the AMR Actors to identify where indicators already exist which provide the required data, or highlight where there is a data gap.</w:t>
      </w:r>
    </w:p>
    <w:p w:rsidR="00E465A2" w:rsidRPr="002D4289" w:rsidRDefault="00E465A2" w:rsidP="000F2140">
      <w:pPr>
        <w:spacing w:line="276" w:lineRule="auto"/>
        <w:rPr>
          <w:rFonts w:ascii="Arial" w:hAnsi="Arial" w:cs="Arial"/>
          <w:sz w:val="22"/>
          <w:szCs w:val="22"/>
        </w:rPr>
      </w:pPr>
    </w:p>
    <w:p w:rsidR="009E2F60" w:rsidRPr="002D4289" w:rsidRDefault="00EC3059" w:rsidP="000F2140">
      <w:pPr>
        <w:numPr>
          <w:ilvl w:val="0"/>
          <w:numId w:val="17"/>
        </w:numPr>
        <w:spacing w:line="276" w:lineRule="auto"/>
        <w:rPr>
          <w:rFonts w:ascii="Arial" w:hAnsi="Arial" w:cs="Arial"/>
          <w:b/>
          <w:sz w:val="22"/>
          <w:szCs w:val="22"/>
        </w:rPr>
      </w:pPr>
      <w:r w:rsidRPr="002D4289">
        <w:rPr>
          <w:rFonts w:ascii="Arial" w:hAnsi="Arial" w:cs="Arial"/>
          <w:b/>
          <w:sz w:val="22"/>
          <w:szCs w:val="22"/>
        </w:rPr>
        <w:t xml:space="preserve">RFP </w:t>
      </w:r>
      <w:r w:rsidR="009E2F60" w:rsidRPr="002D4289">
        <w:rPr>
          <w:rFonts w:ascii="Arial" w:hAnsi="Arial" w:cs="Arial"/>
          <w:b/>
          <w:sz w:val="22"/>
          <w:szCs w:val="22"/>
        </w:rPr>
        <w:t>Documents</w:t>
      </w:r>
    </w:p>
    <w:p w:rsidR="009E2F60" w:rsidRPr="002D4289" w:rsidRDefault="009E2F60" w:rsidP="000F2140">
      <w:pPr>
        <w:spacing w:line="276" w:lineRule="auto"/>
        <w:rPr>
          <w:rFonts w:ascii="Arial" w:hAnsi="Arial" w:cs="Arial"/>
          <w:sz w:val="22"/>
          <w:szCs w:val="22"/>
        </w:rPr>
      </w:pPr>
    </w:p>
    <w:p w:rsidR="00BF0C88" w:rsidRPr="002D4289" w:rsidRDefault="00542EE2" w:rsidP="000F2140">
      <w:pPr>
        <w:spacing w:line="276" w:lineRule="auto"/>
        <w:rPr>
          <w:rFonts w:ascii="Arial" w:hAnsi="Arial" w:cs="Arial"/>
          <w:sz w:val="22"/>
          <w:szCs w:val="22"/>
        </w:rPr>
      </w:pPr>
      <w:r w:rsidRPr="002D4289">
        <w:rPr>
          <w:rFonts w:ascii="Arial" w:hAnsi="Arial" w:cs="Arial"/>
          <w:sz w:val="22"/>
          <w:szCs w:val="22"/>
        </w:rPr>
        <w:t>Below</w:t>
      </w:r>
      <w:r w:rsidR="007E7698" w:rsidRPr="002D4289">
        <w:rPr>
          <w:rFonts w:ascii="Arial" w:hAnsi="Arial" w:cs="Arial"/>
          <w:sz w:val="22"/>
          <w:szCs w:val="22"/>
        </w:rPr>
        <w:t xml:space="preserve"> li</w:t>
      </w:r>
      <w:r w:rsidR="005231D5">
        <w:rPr>
          <w:rFonts w:ascii="Arial" w:hAnsi="Arial" w:cs="Arial"/>
          <w:sz w:val="22"/>
          <w:szCs w:val="22"/>
        </w:rPr>
        <w:t>sts the documents which are provided</w:t>
      </w:r>
      <w:r w:rsidR="007E7698" w:rsidRPr="002D4289">
        <w:rPr>
          <w:rFonts w:ascii="Arial" w:hAnsi="Arial" w:cs="Arial"/>
          <w:sz w:val="22"/>
          <w:szCs w:val="22"/>
        </w:rPr>
        <w:t xml:space="preserve"> to support suppliers with their response to this RFP exercise;</w:t>
      </w:r>
    </w:p>
    <w:p w:rsidR="00BF0C88" w:rsidRPr="002D4289" w:rsidRDefault="00BF0C88" w:rsidP="000F2140">
      <w:pPr>
        <w:spacing w:line="276" w:lineRule="auto"/>
        <w:rPr>
          <w:rFonts w:ascii="Arial" w:hAnsi="Arial" w:cs="Arial"/>
          <w:sz w:val="22"/>
          <w:szCs w:val="22"/>
        </w:rPr>
      </w:pPr>
    </w:p>
    <w:p w:rsidR="00EC3059" w:rsidRPr="002D4289" w:rsidRDefault="00EC3059" w:rsidP="000F2140">
      <w:pPr>
        <w:spacing w:line="276" w:lineRule="auto"/>
        <w:rPr>
          <w:rFonts w:ascii="Arial" w:hAnsi="Arial" w:cs="Arial"/>
          <w:sz w:val="22"/>
          <w:szCs w:val="22"/>
          <w:u w:val="single"/>
        </w:rPr>
      </w:pPr>
      <w:r w:rsidRPr="002D4289">
        <w:rPr>
          <w:rFonts w:ascii="Arial" w:hAnsi="Arial" w:cs="Arial"/>
          <w:sz w:val="22"/>
          <w:szCs w:val="22"/>
          <w:u w:val="single"/>
        </w:rPr>
        <w:t>Document #1</w:t>
      </w:r>
      <w:r w:rsidR="00BB201F">
        <w:rPr>
          <w:rFonts w:ascii="Arial" w:hAnsi="Arial" w:cs="Arial"/>
          <w:sz w:val="22"/>
          <w:szCs w:val="22"/>
          <w:u w:val="single"/>
        </w:rPr>
        <w:t>a</w:t>
      </w:r>
      <w:r w:rsidRPr="002D4289">
        <w:rPr>
          <w:rFonts w:ascii="Arial" w:hAnsi="Arial" w:cs="Arial"/>
          <w:sz w:val="22"/>
          <w:szCs w:val="22"/>
          <w:u w:val="single"/>
        </w:rPr>
        <w:t xml:space="preserve"> </w:t>
      </w:r>
      <w:r w:rsidR="00BB201F">
        <w:rPr>
          <w:rFonts w:ascii="Arial" w:hAnsi="Arial" w:cs="Arial"/>
          <w:sz w:val="22"/>
          <w:szCs w:val="22"/>
          <w:u w:val="single"/>
        </w:rPr>
        <w:t>–</w:t>
      </w:r>
      <w:r w:rsidRPr="002D4289">
        <w:rPr>
          <w:rFonts w:ascii="Arial" w:hAnsi="Arial" w:cs="Arial"/>
          <w:sz w:val="22"/>
          <w:szCs w:val="22"/>
          <w:u w:val="single"/>
        </w:rPr>
        <w:t xml:space="preserve"> Specification</w:t>
      </w:r>
      <w:r w:rsidR="00BB201F">
        <w:rPr>
          <w:rFonts w:ascii="Arial" w:hAnsi="Arial" w:cs="Arial"/>
          <w:sz w:val="22"/>
          <w:szCs w:val="22"/>
          <w:u w:val="single"/>
        </w:rPr>
        <w:t xml:space="preserve">: </w:t>
      </w:r>
      <w:r w:rsidR="00BB201F" w:rsidRPr="00BB201F">
        <w:rPr>
          <w:rFonts w:ascii="Arial" w:hAnsi="Arial" w:cs="Arial"/>
          <w:sz w:val="22"/>
          <w:szCs w:val="22"/>
          <w:u w:val="single"/>
        </w:rPr>
        <w:t xml:space="preserve">Roles, Responsibilities and Remit of UN Organisations in relation to AMR  </w:t>
      </w:r>
    </w:p>
    <w:p w:rsidR="00EC3059" w:rsidRPr="002D4289" w:rsidRDefault="00EC3059" w:rsidP="000F2140">
      <w:pPr>
        <w:spacing w:line="276" w:lineRule="auto"/>
        <w:rPr>
          <w:rFonts w:ascii="Arial" w:hAnsi="Arial" w:cs="Arial"/>
          <w:sz w:val="22"/>
          <w:szCs w:val="22"/>
        </w:rPr>
      </w:pPr>
    </w:p>
    <w:p w:rsidR="00EC3059" w:rsidRPr="002D4289" w:rsidRDefault="00EC5730" w:rsidP="000F2140">
      <w:pPr>
        <w:spacing w:line="276" w:lineRule="auto"/>
        <w:rPr>
          <w:rFonts w:ascii="Arial" w:hAnsi="Arial" w:cs="Arial"/>
          <w:sz w:val="22"/>
          <w:szCs w:val="22"/>
        </w:rPr>
      </w:pPr>
      <w:r w:rsidRPr="002D4289">
        <w:rPr>
          <w:rFonts w:ascii="Arial" w:hAnsi="Arial" w:cs="Arial"/>
          <w:sz w:val="22"/>
          <w:szCs w:val="22"/>
        </w:rPr>
        <w:t>This document contains the specif</w:t>
      </w:r>
      <w:r w:rsidR="005231D5">
        <w:rPr>
          <w:rFonts w:ascii="Arial" w:hAnsi="Arial" w:cs="Arial"/>
          <w:sz w:val="22"/>
          <w:szCs w:val="22"/>
        </w:rPr>
        <w:t>ication of requirements for the first commission</w:t>
      </w:r>
      <w:r w:rsidRPr="002D4289">
        <w:rPr>
          <w:rFonts w:ascii="Arial" w:hAnsi="Arial" w:cs="Arial"/>
          <w:sz w:val="22"/>
          <w:szCs w:val="22"/>
        </w:rPr>
        <w:t>.</w:t>
      </w:r>
    </w:p>
    <w:p w:rsidR="00EC5730" w:rsidRPr="002D4289" w:rsidRDefault="00EC5730" w:rsidP="000F2140">
      <w:pPr>
        <w:spacing w:line="276" w:lineRule="auto"/>
        <w:rPr>
          <w:rFonts w:ascii="Arial" w:hAnsi="Arial" w:cs="Arial"/>
          <w:sz w:val="22"/>
          <w:szCs w:val="22"/>
        </w:rPr>
      </w:pPr>
    </w:p>
    <w:p w:rsidR="00EC5730" w:rsidRPr="002D4289" w:rsidRDefault="00EC5730" w:rsidP="000F2140">
      <w:pPr>
        <w:spacing w:line="276" w:lineRule="auto"/>
        <w:rPr>
          <w:rFonts w:ascii="Arial" w:hAnsi="Arial" w:cs="Arial"/>
          <w:sz w:val="22"/>
          <w:szCs w:val="22"/>
        </w:rPr>
      </w:pPr>
      <w:r w:rsidRPr="002D4289">
        <w:rPr>
          <w:rFonts w:ascii="Arial" w:hAnsi="Arial" w:cs="Arial"/>
          <w:sz w:val="22"/>
          <w:szCs w:val="22"/>
        </w:rPr>
        <w:t xml:space="preserve">This document is for </w:t>
      </w:r>
      <w:r w:rsidRPr="002D4289">
        <w:rPr>
          <w:rFonts w:ascii="Arial" w:hAnsi="Arial" w:cs="Arial"/>
          <w:sz w:val="22"/>
          <w:szCs w:val="22"/>
          <w:u w:val="single"/>
        </w:rPr>
        <w:t>information only</w:t>
      </w:r>
      <w:r w:rsidRPr="002D4289">
        <w:rPr>
          <w:rFonts w:ascii="Arial" w:hAnsi="Arial" w:cs="Arial"/>
          <w:sz w:val="22"/>
          <w:szCs w:val="22"/>
        </w:rPr>
        <w:t xml:space="preserve"> and is to be used to inform </w:t>
      </w:r>
      <w:proofErr w:type="gramStart"/>
      <w:r w:rsidRPr="002D4289">
        <w:rPr>
          <w:rFonts w:ascii="Arial" w:hAnsi="Arial" w:cs="Arial"/>
          <w:sz w:val="22"/>
          <w:szCs w:val="22"/>
        </w:rPr>
        <w:t>suppliers</w:t>
      </w:r>
      <w:proofErr w:type="gramEnd"/>
      <w:r w:rsidRPr="002D4289">
        <w:rPr>
          <w:rFonts w:ascii="Arial" w:hAnsi="Arial" w:cs="Arial"/>
          <w:sz w:val="22"/>
          <w:szCs w:val="22"/>
        </w:rPr>
        <w:t xml:space="preserve"> response to the RFP exercise.</w:t>
      </w:r>
    </w:p>
    <w:p w:rsidR="00EC5730" w:rsidRPr="002D4289" w:rsidRDefault="00EC5730" w:rsidP="000F2140">
      <w:pPr>
        <w:spacing w:line="276"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C5730" w:rsidRPr="002D4289" w:rsidTr="00C57188">
        <w:tc>
          <w:tcPr>
            <w:tcW w:w="9242" w:type="dxa"/>
            <w:shd w:val="clear" w:color="auto" w:fill="auto"/>
          </w:tcPr>
          <w:bookmarkStart w:id="0" w:name="_MON_1573975957"/>
          <w:bookmarkEnd w:id="0"/>
          <w:p w:rsidR="003733D5" w:rsidRPr="002D4289" w:rsidRDefault="000D6D49" w:rsidP="000F2140">
            <w:pPr>
              <w:spacing w:line="276" w:lineRule="auto"/>
              <w:rPr>
                <w:rFonts w:ascii="Arial" w:eastAsia="Calibri" w:hAnsi="Arial" w:cs="Arial"/>
                <w:sz w:val="22"/>
                <w:szCs w:val="22"/>
              </w:rPr>
            </w:pPr>
            <w:r>
              <w:rPr>
                <w:rFonts w:ascii="Arial" w:eastAsia="Calibri" w:hAnsi="Arial" w:cs="Arial"/>
                <w:sz w:val="22"/>
                <w:szCs w:val="22"/>
              </w:rPr>
              <w:object w:dxaOrig="1513"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6pt;height:48pt" o:ole="">
                  <v:imagedata r:id="rId17" o:title=""/>
                </v:shape>
                <o:OLEObject Type="Embed" ProgID="Word.Document.12" ShapeID="_x0000_i1027" DrawAspect="Icon" ObjectID="_1573977991" r:id="rId18">
                  <o:FieldCodes>\s</o:FieldCodes>
                </o:OLEObject>
              </w:object>
            </w:r>
          </w:p>
        </w:tc>
      </w:tr>
    </w:tbl>
    <w:p w:rsidR="00EC5730" w:rsidRPr="002D4289" w:rsidRDefault="00EC5730" w:rsidP="000F2140">
      <w:pPr>
        <w:spacing w:line="276" w:lineRule="auto"/>
        <w:rPr>
          <w:rFonts w:ascii="Arial" w:hAnsi="Arial" w:cs="Arial"/>
          <w:sz w:val="22"/>
          <w:szCs w:val="22"/>
        </w:rPr>
      </w:pPr>
    </w:p>
    <w:p w:rsidR="00EF09DD" w:rsidRDefault="00EF09DD" w:rsidP="00BB201F">
      <w:pPr>
        <w:spacing w:line="276" w:lineRule="auto"/>
        <w:rPr>
          <w:rFonts w:ascii="Arial" w:hAnsi="Arial" w:cs="Arial"/>
          <w:sz w:val="22"/>
          <w:szCs w:val="22"/>
          <w:u w:val="single"/>
        </w:rPr>
      </w:pPr>
    </w:p>
    <w:p w:rsidR="00BB201F" w:rsidRPr="002D4289" w:rsidRDefault="00BB201F" w:rsidP="00BB201F">
      <w:pPr>
        <w:spacing w:line="276" w:lineRule="auto"/>
        <w:rPr>
          <w:rFonts w:ascii="Arial" w:hAnsi="Arial" w:cs="Arial"/>
          <w:sz w:val="22"/>
          <w:szCs w:val="22"/>
          <w:u w:val="single"/>
        </w:rPr>
      </w:pPr>
      <w:r>
        <w:rPr>
          <w:rFonts w:ascii="Arial" w:hAnsi="Arial" w:cs="Arial"/>
          <w:sz w:val="22"/>
          <w:szCs w:val="22"/>
          <w:u w:val="single"/>
        </w:rPr>
        <w:t>Document #1b</w:t>
      </w:r>
      <w:r w:rsidRPr="002D4289">
        <w:rPr>
          <w:rFonts w:ascii="Arial" w:hAnsi="Arial" w:cs="Arial"/>
          <w:sz w:val="22"/>
          <w:szCs w:val="22"/>
          <w:u w:val="single"/>
        </w:rPr>
        <w:t xml:space="preserve"> </w:t>
      </w:r>
      <w:r>
        <w:rPr>
          <w:rFonts w:ascii="Arial" w:hAnsi="Arial" w:cs="Arial"/>
          <w:sz w:val="22"/>
          <w:szCs w:val="22"/>
          <w:u w:val="single"/>
        </w:rPr>
        <w:t>–</w:t>
      </w:r>
      <w:r w:rsidRPr="002D4289">
        <w:rPr>
          <w:rFonts w:ascii="Arial" w:hAnsi="Arial" w:cs="Arial"/>
          <w:sz w:val="22"/>
          <w:szCs w:val="22"/>
          <w:u w:val="single"/>
        </w:rPr>
        <w:t xml:space="preserve"> Specification</w:t>
      </w:r>
      <w:r>
        <w:rPr>
          <w:rFonts w:ascii="Arial" w:hAnsi="Arial" w:cs="Arial"/>
          <w:sz w:val="22"/>
          <w:szCs w:val="22"/>
          <w:u w:val="single"/>
        </w:rPr>
        <w:t xml:space="preserve">: </w:t>
      </w:r>
      <w:r w:rsidRPr="00BB201F">
        <w:rPr>
          <w:rFonts w:ascii="Arial" w:hAnsi="Arial" w:cs="Arial"/>
          <w:sz w:val="22"/>
          <w:szCs w:val="22"/>
          <w:u w:val="single"/>
        </w:rPr>
        <w:t>AMR Indicators and their relevance to the global indicator framework for SDGs and targets for the 2030 Agenda for Sustainable Development</w:t>
      </w:r>
    </w:p>
    <w:p w:rsidR="00BB201F" w:rsidRPr="002D4289" w:rsidRDefault="00BB201F" w:rsidP="00BB201F">
      <w:pPr>
        <w:spacing w:line="276" w:lineRule="auto"/>
        <w:rPr>
          <w:rFonts w:ascii="Arial" w:hAnsi="Arial" w:cs="Arial"/>
          <w:sz w:val="22"/>
          <w:szCs w:val="22"/>
        </w:rPr>
      </w:pPr>
    </w:p>
    <w:p w:rsidR="00BB201F" w:rsidRPr="002D4289" w:rsidRDefault="00BB201F" w:rsidP="00BB201F">
      <w:pPr>
        <w:spacing w:line="276" w:lineRule="auto"/>
        <w:rPr>
          <w:rFonts w:ascii="Arial" w:hAnsi="Arial" w:cs="Arial"/>
          <w:sz w:val="22"/>
          <w:szCs w:val="22"/>
        </w:rPr>
      </w:pPr>
      <w:r w:rsidRPr="002D4289">
        <w:rPr>
          <w:rFonts w:ascii="Arial" w:hAnsi="Arial" w:cs="Arial"/>
          <w:sz w:val="22"/>
          <w:szCs w:val="22"/>
        </w:rPr>
        <w:t>This document contains the specif</w:t>
      </w:r>
      <w:r w:rsidR="005231D5">
        <w:rPr>
          <w:rFonts w:ascii="Arial" w:hAnsi="Arial" w:cs="Arial"/>
          <w:sz w:val="22"/>
          <w:szCs w:val="22"/>
        </w:rPr>
        <w:t>ication of requirements for the second commission</w:t>
      </w:r>
      <w:r w:rsidRPr="002D4289">
        <w:rPr>
          <w:rFonts w:ascii="Arial" w:hAnsi="Arial" w:cs="Arial"/>
          <w:sz w:val="22"/>
          <w:szCs w:val="22"/>
        </w:rPr>
        <w:t>.</w:t>
      </w:r>
    </w:p>
    <w:p w:rsidR="00BB201F" w:rsidRPr="002D4289" w:rsidRDefault="00BB201F" w:rsidP="00BB201F">
      <w:pPr>
        <w:spacing w:line="276" w:lineRule="auto"/>
        <w:rPr>
          <w:rFonts w:ascii="Arial" w:hAnsi="Arial" w:cs="Arial"/>
          <w:sz w:val="22"/>
          <w:szCs w:val="22"/>
        </w:rPr>
      </w:pPr>
    </w:p>
    <w:p w:rsidR="00EF09DD" w:rsidRPr="002D4289" w:rsidRDefault="00EF09DD" w:rsidP="00EF09DD">
      <w:pPr>
        <w:spacing w:line="276" w:lineRule="auto"/>
        <w:rPr>
          <w:rFonts w:ascii="Arial" w:hAnsi="Arial" w:cs="Arial"/>
          <w:sz w:val="22"/>
          <w:szCs w:val="22"/>
        </w:rPr>
      </w:pPr>
      <w:r w:rsidRPr="002D4289">
        <w:rPr>
          <w:rFonts w:ascii="Arial" w:hAnsi="Arial" w:cs="Arial"/>
          <w:sz w:val="22"/>
          <w:szCs w:val="22"/>
        </w:rPr>
        <w:t xml:space="preserve">This document is for </w:t>
      </w:r>
      <w:r w:rsidRPr="002D4289">
        <w:rPr>
          <w:rFonts w:ascii="Arial" w:hAnsi="Arial" w:cs="Arial"/>
          <w:sz w:val="22"/>
          <w:szCs w:val="22"/>
          <w:u w:val="single"/>
        </w:rPr>
        <w:t>information only</w:t>
      </w:r>
      <w:r w:rsidRPr="002D4289">
        <w:rPr>
          <w:rFonts w:ascii="Arial" w:hAnsi="Arial" w:cs="Arial"/>
          <w:sz w:val="22"/>
          <w:szCs w:val="22"/>
        </w:rPr>
        <w:t xml:space="preserve"> and is to be used to inform </w:t>
      </w:r>
      <w:proofErr w:type="gramStart"/>
      <w:r w:rsidRPr="002D4289">
        <w:rPr>
          <w:rFonts w:ascii="Arial" w:hAnsi="Arial" w:cs="Arial"/>
          <w:sz w:val="22"/>
          <w:szCs w:val="22"/>
        </w:rPr>
        <w:t>suppliers</w:t>
      </w:r>
      <w:proofErr w:type="gramEnd"/>
      <w:r w:rsidRPr="002D4289">
        <w:rPr>
          <w:rFonts w:ascii="Arial" w:hAnsi="Arial" w:cs="Arial"/>
          <w:sz w:val="22"/>
          <w:szCs w:val="22"/>
        </w:rPr>
        <w:t xml:space="preserve"> response to the RFP exercise.</w:t>
      </w:r>
    </w:p>
    <w:p w:rsidR="00EF09DD" w:rsidRPr="002D4289" w:rsidRDefault="00EF09DD" w:rsidP="00EF09DD">
      <w:pPr>
        <w:spacing w:line="276"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F09DD" w:rsidRPr="002D4289" w:rsidTr="00D42463">
        <w:tc>
          <w:tcPr>
            <w:tcW w:w="9242" w:type="dxa"/>
            <w:shd w:val="clear" w:color="auto" w:fill="auto"/>
          </w:tcPr>
          <w:bookmarkStart w:id="1" w:name="_MON_1573975991"/>
          <w:bookmarkEnd w:id="1"/>
          <w:p w:rsidR="00EF09DD" w:rsidRPr="002D4289" w:rsidRDefault="000D6D49" w:rsidP="00D42463">
            <w:pPr>
              <w:spacing w:line="276" w:lineRule="auto"/>
              <w:rPr>
                <w:rFonts w:ascii="Arial" w:eastAsia="Calibri" w:hAnsi="Arial" w:cs="Arial"/>
                <w:sz w:val="22"/>
                <w:szCs w:val="22"/>
              </w:rPr>
            </w:pPr>
            <w:r>
              <w:rPr>
                <w:rFonts w:ascii="Arial" w:eastAsia="Calibri" w:hAnsi="Arial" w:cs="Arial"/>
                <w:sz w:val="22"/>
                <w:szCs w:val="22"/>
              </w:rPr>
              <w:object w:dxaOrig="1513" w:dyaOrig="960">
                <v:shape id="_x0000_i1028" type="#_x0000_t75" style="width:75.6pt;height:48pt" o:ole="">
                  <v:imagedata r:id="rId19" o:title=""/>
                </v:shape>
                <o:OLEObject Type="Embed" ProgID="Word.Document.12" ShapeID="_x0000_i1028" DrawAspect="Icon" ObjectID="_1573977992" r:id="rId20">
                  <o:FieldCodes>\s</o:FieldCodes>
                </o:OLEObject>
              </w:object>
            </w:r>
          </w:p>
        </w:tc>
      </w:tr>
    </w:tbl>
    <w:p w:rsidR="00BB201F" w:rsidRDefault="00BB201F" w:rsidP="00BB201F">
      <w:pPr>
        <w:spacing w:line="276" w:lineRule="auto"/>
        <w:rPr>
          <w:rFonts w:ascii="Arial" w:hAnsi="Arial" w:cs="Arial"/>
          <w:sz w:val="22"/>
          <w:szCs w:val="22"/>
        </w:rPr>
      </w:pPr>
    </w:p>
    <w:p w:rsidR="00EF09DD" w:rsidRPr="002D4289" w:rsidRDefault="00EF09DD" w:rsidP="00BB201F">
      <w:pPr>
        <w:spacing w:line="276" w:lineRule="auto"/>
        <w:rPr>
          <w:rFonts w:ascii="Arial" w:hAnsi="Arial" w:cs="Arial"/>
          <w:sz w:val="22"/>
          <w:szCs w:val="22"/>
        </w:rPr>
      </w:pPr>
    </w:p>
    <w:p w:rsidR="00700658" w:rsidRPr="002D4289" w:rsidRDefault="00EC5730" w:rsidP="000F2140">
      <w:pPr>
        <w:spacing w:line="276" w:lineRule="auto"/>
        <w:rPr>
          <w:rFonts w:ascii="Arial" w:hAnsi="Arial" w:cs="Arial"/>
          <w:sz w:val="22"/>
          <w:szCs w:val="22"/>
          <w:u w:val="single"/>
        </w:rPr>
      </w:pPr>
      <w:r w:rsidRPr="002D4289">
        <w:rPr>
          <w:rFonts w:ascii="Arial" w:hAnsi="Arial" w:cs="Arial"/>
          <w:sz w:val="22"/>
          <w:szCs w:val="22"/>
          <w:u w:val="single"/>
        </w:rPr>
        <w:t>Document #</w:t>
      </w:r>
      <w:r w:rsidR="00BF0C88" w:rsidRPr="002D4289">
        <w:rPr>
          <w:rFonts w:ascii="Arial" w:hAnsi="Arial" w:cs="Arial"/>
          <w:sz w:val="22"/>
          <w:szCs w:val="22"/>
          <w:u w:val="single"/>
        </w:rPr>
        <w:t>2 - RFP</w:t>
      </w:r>
      <w:r w:rsidR="00BB201F">
        <w:rPr>
          <w:rFonts w:ascii="Arial" w:hAnsi="Arial" w:cs="Arial"/>
          <w:sz w:val="22"/>
          <w:szCs w:val="22"/>
          <w:u w:val="single"/>
        </w:rPr>
        <w:t xml:space="preserve"> Questions: </w:t>
      </w:r>
      <w:r w:rsidR="00236BE1">
        <w:rPr>
          <w:rFonts w:ascii="Arial" w:hAnsi="Arial" w:cs="Arial"/>
          <w:sz w:val="22"/>
          <w:szCs w:val="22"/>
          <w:u w:val="single"/>
        </w:rPr>
        <w:t>Commission 1, Commission 2 &amp; Combined Commission</w:t>
      </w:r>
    </w:p>
    <w:p w:rsidR="00EC5730" w:rsidRPr="002D4289" w:rsidRDefault="00EC5730" w:rsidP="000F2140">
      <w:pPr>
        <w:spacing w:line="276" w:lineRule="auto"/>
        <w:rPr>
          <w:rFonts w:ascii="Arial" w:hAnsi="Arial" w:cs="Arial"/>
          <w:i/>
          <w:sz w:val="22"/>
          <w:szCs w:val="22"/>
        </w:rPr>
      </w:pPr>
    </w:p>
    <w:p w:rsidR="00EC5730" w:rsidRPr="002D4289" w:rsidRDefault="00EC5730" w:rsidP="000F2140">
      <w:pPr>
        <w:spacing w:line="276" w:lineRule="auto"/>
        <w:rPr>
          <w:rFonts w:ascii="Arial" w:hAnsi="Arial" w:cs="Arial"/>
          <w:sz w:val="22"/>
          <w:szCs w:val="22"/>
        </w:rPr>
      </w:pPr>
      <w:r w:rsidRPr="002D4289">
        <w:rPr>
          <w:rFonts w:ascii="Arial" w:hAnsi="Arial" w:cs="Arial"/>
          <w:sz w:val="22"/>
          <w:szCs w:val="22"/>
        </w:rPr>
        <w:t>This document requests responses from suppliers to the specific questions detailed within.</w:t>
      </w:r>
    </w:p>
    <w:p w:rsidR="00EC5730" w:rsidRPr="002D4289" w:rsidRDefault="00EC5730" w:rsidP="000F2140">
      <w:pPr>
        <w:spacing w:line="276" w:lineRule="auto"/>
        <w:rPr>
          <w:rFonts w:ascii="Arial" w:hAnsi="Arial" w:cs="Arial"/>
          <w:i/>
          <w:sz w:val="22"/>
          <w:szCs w:val="22"/>
        </w:rPr>
      </w:pPr>
    </w:p>
    <w:p w:rsidR="00E60F08" w:rsidRDefault="00EC5730" w:rsidP="000F2140">
      <w:pPr>
        <w:spacing w:line="276" w:lineRule="auto"/>
      </w:pPr>
      <w:r w:rsidRPr="002D4289">
        <w:rPr>
          <w:rFonts w:ascii="Arial" w:hAnsi="Arial" w:cs="Arial"/>
          <w:sz w:val="22"/>
          <w:szCs w:val="22"/>
        </w:rPr>
        <w:t>This document is fo</w:t>
      </w:r>
      <w:r w:rsidR="00700658" w:rsidRPr="002D4289">
        <w:rPr>
          <w:rFonts w:ascii="Arial" w:hAnsi="Arial" w:cs="Arial"/>
          <w:sz w:val="22"/>
          <w:szCs w:val="22"/>
        </w:rPr>
        <w:t xml:space="preserve">r </w:t>
      </w:r>
      <w:r w:rsidR="00700658" w:rsidRPr="002D4289">
        <w:rPr>
          <w:rFonts w:ascii="Arial" w:hAnsi="Arial" w:cs="Arial"/>
          <w:sz w:val="22"/>
          <w:szCs w:val="22"/>
          <w:u w:val="single"/>
        </w:rPr>
        <w:t>completion</w:t>
      </w:r>
      <w:r w:rsidRPr="002D4289">
        <w:rPr>
          <w:rFonts w:ascii="Arial" w:hAnsi="Arial" w:cs="Arial"/>
          <w:sz w:val="22"/>
          <w:szCs w:val="22"/>
        </w:rPr>
        <w:t xml:space="preserve"> by suppliers.</w:t>
      </w:r>
      <w:r w:rsidR="00236BE1" w:rsidRPr="00236BE1">
        <w:t xml:space="preserve"> </w:t>
      </w:r>
    </w:p>
    <w:p w:rsidR="00E60F08" w:rsidRDefault="00E60F08" w:rsidP="000F2140">
      <w:pPr>
        <w:spacing w:line="276" w:lineRule="auto"/>
      </w:pPr>
    </w:p>
    <w:p w:rsidR="007E7698" w:rsidRPr="002D4289" w:rsidRDefault="00236BE1" w:rsidP="000F2140">
      <w:pPr>
        <w:spacing w:line="276" w:lineRule="auto"/>
        <w:rPr>
          <w:rFonts w:ascii="Arial" w:hAnsi="Arial" w:cs="Arial"/>
          <w:sz w:val="22"/>
          <w:szCs w:val="22"/>
        </w:rPr>
      </w:pPr>
      <w:r>
        <w:rPr>
          <w:rFonts w:ascii="Arial" w:hAnsi="Arial" w:cs="Arial"/>
          <w:sz w:val="22"/>
          <w:szCs w:val="22"/>
        </w:rPr>
        <w:t>Please note, a</w:t>
      </w:r>
      <w:r w:rsidRPr="00236BE1">
        <w:rPr>
          <w:rFonts w:ascii="Arial" w:hAnsi="Arial" w:cs="Arial"/>
          <w:sz w:val="22"/>
          <w:szCs w:val="22"/>
        </w:rPr>
        <w:t xml:space="preserve">ll suppliers should respond to questions in section A. Suppliers wishing to submit proposals for individual commissions should respond to questions in sections B </w:t>
      </w:r>
      <w:r w:rsidR="000D6D49">
        <w:rPr>
          <w:rFonts w:ascii="Arial" w:hAnsi="Arial" w:cs="Arial"/>
          <w:sz w:val="22"/>
          <w:szCs w:val="22"/>
        </w:rPr>
        <w:t>or</w:t>
      </w:r>
      <w:r w:rsidRPr="00236BE1">
        <w:rPr>
          <w:rFonts w:ascii="Arial" w:hAnsi="Arial" w:cs="Arial"/>
          <w:sz w:val="22"/>
          <w:szCs w:val="22"/>
        </w:rPr>
        <w:t xml:space="preserve"> C for commissions 1 and 2 respectively.  Suppliers wishing to submit proposals for a combined commission </w:t>
      </w:r>
      <w:r w:rsidR="00E60F08">
        <w:rPr>
          <w:rFonts w:ascii="Arial" w:hAnsi="Arial" w:cs="Arial"/>
          <w:sz w:val="22"/>
          <w:szCs w:val="22"/>
        </w:rPr>
        <w:t xml:space="preserve">(both commissions in parallel) </w:t>
      </w:r>
      <w:r w:rsidRPr="00236BE1">
        <w:rPr>
          <w:rFonts w:ascii="Arial" w:hAnsi="Arial" w:cs="Arial"/>
          <w:sz w:val="22"/>
          <w:szCs w:val="22"/>
        </w:rPr>
        <w:t>should respond to questions in section</w:t>
      </w:r>
      <w:r>
        <w:rPr>
          <w:rFonts w:ascii="Arial" w:hAnsi="Arial" w:cs="Arial"/>
          <w:sz w:val="22"/>
          <w:szCs w:val="22"/>
        </w:rPr>
        <w:t xml:space="preserve">s B, </w:t>
      </w:r>
      <w:r w:rsidRPr="00236BE1">
        <w:rPr>
          <w:rFonts w:ascii="Arial" w:hAnsi="Arial" w:cs="Arial"/>
          <w:sz w:val="22"/>
          <w:szCs w:val="22"/>
        </w:rPr>
        <w:t xml:space="preserve">C </w:t>
      </w:r>
      <w:r>
        <w:rPr>
          <w:rFonts w:ascii="Arial" w:hAnsi="Arial" w:cs="Arial"/>
          <w:sz w:val="22"/>
          <w:szCs w:val="22"/>
        </w:rPr>
        <w:t xml:space="preserve">and </w:t>
      </w:r>
      <w:r w:rsidRPr="00236BE1">
        <w:rPr>
          <w:rFonts w:ascii="Arial" w:hAnsi="Arial" w:cs="Arial"/>
          <w:sz w:val="22"/>
          <w:szCs w:val="22"/>
        </w:rPr>
        <w:t>D.</w:t>
      </w:r>
    </w:p>
    <w:p w:rsidR="003733D5" w:rsidRPr="002D4289" w:rsidRDefault="003733D5" w:rsidP="000F2140">
      <w:pPr>
        <w:spacing w:line="276"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E7698" w:rsidRPr="002D4289" w:rsidTr="002C3115">
        <w:tc>
          <w:tcPr>
            <w:tcW w:w="9242" w:type="dxa"/>
            <w:shd w:val="clear" w:color="auto" w:fill="auto"/>
          </w:tcPr>
          <w:bookmarkStart w:id="2" w:name="_MON_1573976092"/>
          <w:bookmarkEnd w:id="2"/>
          <w:p w:rsidR="007E7698" w:rsidRPr="002D4289" w:rsidRDefault="000D6D49" w:rsidP="000F2140">
            <w:pPr>
              <w:spacing w:line="276" w:lineRule="auto"/>
              <w:rPr>
                <w:rFonts w:ascii="Arial" w:eastAsia="Calibri" w:hAnsi="Arial" w:cs="Arial"/>
                <w:sz w:val="22"/>
                <w:szCs w:val="22"/>
              </w:rPr>
            </w:pPr>
            <w:r>
              <w:rPr>
                <w:rFonts w:ascii="Arial" w:eastAsia="Calibri" w:hAnsi="Arial" w:cs="Arial"/>
                <w:sz w:val="22"/>
                <w:szCs w:val="22"/>
              </w:rPr>
              <w:object w:dxaOrig="1513" w:dyaOrig="960">
                <v:shape id="_x0000_i1029" type="#_x0000_t75" style="width:75.6pt;height:48pt" o:ole="">
                  <v:imagedata r:id="rId21" o:title=""/>
                </v:shape>
                <o:OLEObject Type="Embed" ProgID="Word.Document.12" ShapeID="_x0000_i1029" DrawAspect="Icon" ObjectID="_1573977993" r:id="rId22">
                  <o:FieldCodes>\s</o:FieldCodes>
                </o:OLEObject>
              </w:object>
            </w:r>
          </w:p>
        </w:tc>
      </w:tr>
    </w:tbl>
    <w:p w:rsidR="00EF09DD" w:rsidRPr="002D4289" w:rsidRDefault="00EF09DD" w:rsidP="00EF09DD">
      <w:pPr>
        <w:spacing w:line="276" w:lineRule="auto"/>
        <w:rPr>
          <w:rFonts w:ascii="Arial" w:hAnsi="Arial" w:cs="Arial"/>
          <w:sz w:val="22"/>
          <w:szCs w:val="22"/>
        </w:rPr>
      </w:pPr>
    </w:p>
    <w:p w:rsidR="00BB201F" w:rsidRDefault="00BB201F" w:rsidP="000F2140">
      <w:pPr>
        <w:spacing w:line="276" w:lineRule="auto"/>
        <w:rPr>
          <w:rFonts w:ascii="Arial" w:hAnsi="Arial" w:cs="Arial"/>
          <w:sz w:val="22"/>
          <w:szCs w:val="22"/>
          <w:u w:val="single"/>
        </w:rPr>
      </w:pPr>
    </w:p>
    <w:p w:rsidR="00700658" w:rsidRPr="002D4289" w:rsidRDefault="00DB3EEA" w:rsidP="000F2140">
      <w:pPr>
        <w:spacing w:line="276" w:lineRule="auto"/>
        <w:rPr>
          <w:rFonts w:ascii="Arial" w:hAnsi="Arial" w:cs="Arial"/>
          <w:sz w:val="22"/>
          <w:szCs w:val="22"/>
          <w:u w:val="single"/>
        </w:rPr>
      </w:pPr>
      <w:r w:rsidRPr="002D4289">
        <w:rPr>
          <w:rFonts w:ascii="Arial" w:hAnsi="Arial" w:cs="Arial"/>
          <w:sz w:val="22"/>
          <w:szCs w:val="22"/>
          <w:u w:val="single"/>
        </w:rPr>
        <w:t xml:space="preserve">Document #3 - </w:t>
      </w:r>
      <w:r w:rsidR="007E7698" w:rsidRPr="002D4289">
        <w:rPr>
          <w:rFonts w:ascii="Arial" w:hAnsi="Arial" w:cs="Arial"/>
          <w:sz w:val="22"/>
          <w:szCs w:val="22"/>
          <w:u w:val="single"/>
        </w:rPr>
        <w:t>Contractual Agreement</w:t>
      </w:r>
      <w:r w:rsidR="00700658" w:rsidRPr="002D4289">
        <w:rPr>
          <w:rFonts w:ascii="Arial" w:hAnsi="Arial" w:cs="Arial"/>
          <w:sz w:val="22"/>
          <w:szCs w:val="22"/>
          <w:u w:val="single"/>
        </w:rPr>
        <w:t xml:space="preserve"> </w:t>
      </w:r>
    </w:p>
    <w:p w:rsidR="00DB3EEA" w:rsidRPr="002D4289" w:rsidRDefault="00DB3EEA" w:rsidP="000F2140">
      <w:pPr>
        <w:spacing w:line="276" w:lineRule="auto"/>
        <w:rPr>
          <w:rFonts w:ascii="Arial" w:hAnsi="Arial" w:cs="Arial"/>
          <w:sz w:val="22"/>
          <w:szCs w:val="22"/>
        </w:rPr>
      </w:pPr>
    </w:p>
    <w:p w:rsidR="00DB3EEA" w:rsidRPr="002D4289" w:rsidRDefault="001B5C2F" w:rsidP="000F2140">
      <w:pPr>
        <w:spacing w:line="276" w:lineRule="auto"/>
        <w:rPr>
          <w:rFonts w:ascii="Arial" w:hAnsi="Arial" w:cs="Arial"/>
          <w:sz w:val="22"/>
          <w:szCs w:val="22"/>
        </w:rPr>
      </w:pPr>
      <w:r w:rsidRPr="002D4289">
        <w:rPr>
          <w:rFonts w:ascii="Arial" w:hAnsi="Arial" w:cs="Arial"/>
          <w:sz w:val="22"/>
          <w:szCs w:val="22"/>
        </w:rPr>
        <w:t>This document represents the draft contractual agreement which is to be used with the successful supplier from this RFP exercise.</w:t>
      </w:r>
      <w:r w:rsidR="00EF09DD">
        <w:rPr>
          <w:rFonts w:ascii="Arial" w:hAnsi="Arial" w:cs="Arial"/>
          <w:sz w:val="22"/>
          <w:szCs w:val="22"/>
        </w:rPr>
        <w:t xml:space="preserve"> </w:t>
      </w:r>
    </w:p>
    <w:p w:rsidR="001B5C2F" w:rsidRPr="002D4289" w:rsidRDefault="001B5C2F" w:rsidP="000F2140">
      <w:pPr>
        <w:spacing w:line="276" w:lineRule="auto"/>
        <w:rPr>
          <w:rFonts w:ascii="Arial" w:hAnsi="Arial" w:cs="Arial"/>
          <w:sz w:val="22"/>
          <w:szCs w:val="22"/>
        </w:rPr>
      </w:pPr>
    </w:p>
    <w:p w:rsidR="001B5C2F" w:rsidRDefault="001B5C2F" w:rsidP="000F2140">
      <w:pPr>
        <w:spacing w:line="276" w:lineRule="auto"/>
        <w:rPr>
          <w:rFonts w:ascii="Arial" w:hAnsi="Arial" w:cs="Arial"/>
          <w:sz w:val="22"/>
          <w:szCs w:val="22"/>
        </w:rPr>
      </w:pPr>
      <w:r w:rsidRPr="002D4289">
        <w:rPr>
          <w:rFonts w:ascii="Arial" w:hAnsi="Arial" w:cs="Arial"/>
          <w:sz w:val="22"/>
          <w:szCs w:val="22"/>
        </w:rPr>
        <w:t xml:space="preserve">This document is for </w:t>
      </w:r>
      <w:r w:rsidRPr="002D4289">
        <w:rPr>
          <w:rFonts w:ascii="Arial" w:hAnsi="Arial" w:cs="Arial"/>
          <w:sz w:val="22"/>
          <w:szCs w:val="22"/>
          <w:u w:val="single"/>
        </w:rPr>
        <w:t>information only</w:t>
      </w:r>
      <w:r w:rsidRPr="002D4289">
        <w:rPr>
          <w:rFonts w:ascii="Arial" w:hAnsi="Arial" w:cs="Arial"/>
          <w:sz w:val="22"/>
          <w:szCs w:val="22"/>
        </w:rPr>
        <w:t>.</w:t>
      </w:r>
    </w:p>
    <w:p w:rsidR="00236BE1" w:rsidRDefault="00236BE1" w:rsidP="008C4386">
      <w:pPr>
        <w:spacing w:line="276" w:lineRule="auto"/>
        <w:rPr>
          <w:rFonts w:ascii="Arial" w:hAnsi="Arial" w:cs="Arial"/>
          <w:sz w:val="22"/>
          <w:szCs w:val="22"/>
        </w:rPr>
      </w:pPr>
    </w:p>
    <w:p w:rsidR="008C4386" w:rsidRPr="002D4289" w:rsidRDefault="008C4386" w:rsidP="008C4386">
      <w:pPr>
        <w:spacing w:line="276" w:lineRule="auto"/>
        <w:rPr>
          <w:rFonts w:ascii="Arial" w:hAnsi="Arial" w:cs="Arial"/>
          <w:sz w:val="22"/>
          <w:szCs w:val="22"/>
        </w:rPr>
      </w:pPr>
      <w:r>
        <w:rPr>
          <w:rFonts w:ascii="Arial" w:hAnsi="Arial" w:cs="Arial"/>
          <w:sz w:val="22"/>
          <w:szCs w:val="22"/>
        </w:rPr>
        <w:t xml:space="preserve">Please note, with regard to </w:t>
      </w:r>
      <w:r w:rsidR="005E1E6E">
        <w:rPr>
          <w:rFonts w:ascii="Arial" w:hAnsi="Arial" w:cs="Arial"/>
          <w:sz w:val="22"/>
          <w:szCs w:val="22"/>
        </w:rPr>
        <w:t xml:space="preserve">publication, suppliers will be expected </w:t>
      </w:r>
      <w:r>
        <w:rPr>
          <w:rFonts w:ascii="Arial" w:hAnsi="Arial" w:cs="Arial"/>
          <w:sz w:val="22"/>
          <w:szCs w:val="22"/>
        </w:rPr>
        <w:t xml:space="preserve">to publish outputs from this work but all </w:t>
      </w:r>
      <w:r w:rsidRPr="008C4386">
        <w:rPr>
          <w:rFonts w:ascii="Arial" w:hAnsi="Arial" w:cs="Arial"/>
          <w:sz w:val="22"/>
          <w:szCs w:val="22"/>
        </w:rPr>
        <w:t xml:space="preserve">arrangements </w:t>
      </w:r>
      <w:r w:rsidR="005E1E6E">
        <w:rPr>
          <w:rFonts w:ascii="Arial" w:hAnsi="Arial" w:cs="Arial"/>
          <w:sz w:val="22"/>
          <w:szCs w:val="22"/>
        </w:rPr>
        <w:t xml:space="preserve">and timing </w:t>
      </w:r>
      <w:r>
        <w:rPr>
          <w:rFonts w:ascii="Arial" w:hAnsi="Arial" w:cs="Arial"/>
          <w:sz w:val="22"/>
          <w:szCs w:val="22"/>
        </w:rPr>
        <w:t xml:space="preserve">must </w:t>
      </w:r>
      <w:r w:rsidRPr="008C4386">
        <w:rPr>
          <w:rFonts w:ascii="Arial" w:hAnsi="Arial" w:cs="Arial"/>
          <w:sz w:val="22"/>
          <w:szCs w:val="22"/>
        </w:rPr>
        <w:t xml:space="preserve">be agreed </w:t>
      </w:r>
      <w:r w:rsidR="005E1E6E">
        <w:rPr>
          <w:rFonts w:ascii="Arial" w:hAnsi="Arial" w:cs="Arial"/>
          <w:sz w:val="22"/>
          <w:szCs w:val="22"/>
        </w:rPr>
        <w:t>with</w:t>
      </w:r>
      <w:r w:rsidRPr="008C4386">
        <w:rPr>
          <w:rFonts w:ascii="Arial" w:hAnsi="Arial" w:cs="Arial"/>
          <w:sz w:val="22"/>
          <w:szCs w:val="22"/>
        </w:rPr>
        <w:t xml:space="preserve"> Wellcom</w:t>
      </w:r>
      <w:r>
        <w:rPr>
          <w:rFonts w:ascii="Arial" w:hAnsi="Arial" w:cs="Arial"/>
          <w:sz w:val="22"/>
          <w:szCs w:val="22"/>
        </w:rPr>
        <w:t xml:space="preserve">e and the IACG Sub-Group chair so as to ensure all publications are supportive of </w:t>
      </w:r>
      <w:r w:rsidRPr="008C4386">
        <w:rPr>
          <w:rFonts w:ascii="Arial" w:hAnsi="Arial" w:cs="Arial"/>
          <w:sz w:val="22"/>
          <w:szCs w:val="22"/>
        </w:rPr>
        <w:t>the IACG process.</w:t>
      </w:r>
    </w:p>
    <w:p w:rsidR="001B5C2F" w:rsidRPr="002D4289" w:rsidRDefault="001B5C2F" w:rsidP="000F2140">
      <w:pPr>
        <w:spacing w:line="276"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B5C2F" w:rsidRPr="002D4289" w:rsidTr="00C57188">
        <w:tc>
          <w:tcPr>
            <w:tcW w:w="9242" w:type="dxa"/>
            <w:shd w:val="clear" w:color="auto" w:fill="auto"/>
          </w:tcPr>
          <w:bookmarkStart w:id="3" w:name="_MON_1573922020"/>
          <w:bookmarkEnd w:id="3"/>
          <w:p w:rsidR="0043556F" w:rsidRPr="0043556F" w:rsidRDefault="001E7A5D" w:rsidP="000F2140">
            <w:pPr>
              <w:spacing w:line="276" w:lineRule="auto"/>
              <w:rPr>
                <w:rFonts w:ascii="Arial" w:hAnsi="Arial" w:cs="Arial"/>
                <w:sz w:val="22"/>
                <w:szCs w:val="22"/>
              </w:rPr>
            </w:pPr>
            <w:r>
              <w:rPr>
                <w:rFonts w:ascii="Arial" w:hAnsi="Arial" w:cs="Arial"/>
                <w:sz w:val="22"/>
                <w:szCs w:val="22"/>
              </w:rPr>
              <w:object w:dxaOrig="1513" w:dyaOrig="960">
                <v:shape id="_x0000_i1025" type="#_x0000_t75" style="width:75.6pt;height:48pt" o:ole="">
                  <v:imagedata r:id="rId23" o:title=""/>
                </v:shape>
                <o:OLEObject Type="Embed" ProgID="Word.Document.12" ShapeID="_x0000_i1025" DrawAspect="Icon" ObjectID="_1573977994" r:id="rId24">
                  <o:FieldCodes>\s</o:FieldCodes>
                </o:OLEObject>
              </w:object>
            </w:r>
          </w:p>
        </w:tc>
      </w:tr>
    </w:tbl>
    <w:p w:rsidR="001B5C2F" w:rsidRPr="002D4289" w:rsidRDefault="001B5C2F" w:rsidP="000F2140">
      <w:pPr>
        <w:spacing w:line="276" w:lineRule="auto"/>
        <w:rPr>
          <w:rFonts w:ascii="Arial" w:hAnsi="Arial" w:cs="Arial"/>
          <w:sz w:val="22"/>
          <w:szCs w:val="22"/>
        </w:rPr>
      </w:pPr>
    </w:p>
    <w:p w:rsidR="00EF09DD" w:rsidRDefault="00EF09DD" w:rsidP="000F2140">
      <w:pPr>
        <w:spacing w:line="276" w:lineRule="auto"/>
        <w:rPr>
          <w:rFonts w:ascii="Arial" w:hAnsi="Arial" w:cs="Arial"/>
          <w:sz w:val="22"/>
          <w:szCs w:val="22"/>
          <w:u w:val="single"/>
        </w:rPr>
      </w:pPr>
    </w:p>
    <w:p w:rsidR="001B5C2F" w:rsidRPr="002D4289" w:rsidRDefault="001B5C2F" w:rsidP="000F2140">
      <w:pPr>
        <w:spacing w:line="276" w:lineRule="auto"/>
        <w:rPr>
          <w:rFonts w:ascii="Arial" w:hAnsi="Arial" w:cs="Arial"/>
          <w:sz w:val="22"/>
          <w:szCs w:val="22"/>
          <w:u w:val="single"/>
        </w:rPr>
      </w:pPr>
      <w:r w:rsidRPr="002D4289">
        <w:rPr>
          <w:rFonts w:ascii="Arial" w:hAnsi="Arial" w:cs="Arial"/>
          <w:sz w:val="22"/>
          <w:szCs w:val="22"/>
          <w:u w:val="single"/>
        </w:rPr>
        <w:t>Document #4 – Contract Feedback Sheet</w:t>
      </w:r>
    </w:p>
    <w:p w:rsidR="001B5C2F" w:rsidRPr="002D4289" w:rsidRDefault="001B5C2F" w:rsidP="000F2140">
      <w:pPr>
        <w:spacing w:line="276" w:lineRule="auto"/>
        <w:rPr>
          <w:rFonts w:ascii="Arial" w:hAnsi="Arial" w:cs="Arial"/>
          <w:sz w:val="22"/>
          <w:szCs w:val="22"/>
        </w:rPr>
      </w:pPr>
    </w:p>
    <w:p w:rsidR="001B5C2F" w:rsidRPr="002D4289" w:rsidRDefault="001B5C2F" w:rsidP="000F2140">
      <w:pPr>
        <w:spacing w:line="276" w:lineRule="auto"/>
        <w:rPr>
          <w:rFonts w:ascii="Arial" w:hAnsi="Arial" w:cs="Arial"/>
          <w:sz w:val="22"/>
          <w:szCs w:val="22"/>
        </w:rPr>
      </w:pPr>
      <w:r w:rsidRPr="002D4289">
        <w:rPr>
          <w:rFonts w:ascii="Arial" w:hAnsi="Arial" w:cs="Arial"/>
          <w:sz w:val="22"/>
          <w:szCs w:val="22"/>
        </w:rPr>
        <w:t>This document allows providers to provide a response to the proposed contractual agreement (document #3) specifically calling out any clauses which they desire to amend.</w:t>
      </w:r>
    </w:p>
    <w:p w:rsidR="001B5C2F" w:rsidRPr="002D4289" w:rsidRDefault="001B5C2F" w:rsidP="000F2140">
      <w:pPr>
        <w:spacing w:line="276" w:lineRule="auto"/>
        <w:rPr>
          <w:rFonts w:ascii="Arial" w:hAnsi="Arial" w:cs="Arial"/>
          <w:sz w:val="22"/>
          <w:szCs w:val="22"/>
        </w:rPr>
      </w:pPr>
    </w:p>
    <w:p w:rsidR="004368BF" w:rsidRPr="002D4289" w:rsidRDefault="001B5C2F" w:rsidP="000F2140">
      <w:pPr>
        <w:spacing w:line="276" w:lineRule="auto"/>
        <w:rPr>
          <w:rFonts w:ascii="Arial" w:hAnsi="Arial" w:cs="Arial"/>
          <w:sz w:val="22"/>
          <w:szCs w:val="22"/>
        </w:rPr>
      </w:pPr>
      <w:r w:rsidRPr="002D4289">
        <w:rPr>
          <w:rFonts w:ascii="Arial" w:hAnsi="Arial" w:cs="Arial"/>
          <w:sz w:val="22"/>
          <w:szCs w:val="22"/>
        </w:rPr>
        <w:t xml:space="preserve">This document is for </w:t>
      </w:r>
      <w:r w:rsidRPr="002D4289">
        <w:rPr>
          <w:rFonts w:ascii="Arial" w:hAnsi="Arial" w:cs="Arial"/>
          <w:sz w:val="22"/>
          <w:szCs w:val="22"/>
          <w:u w:val="single"/>
        </w:rPr>
        <w:t>completion</w:t>
      </w:r>
      <w:r w:rsidRPr="002D4289">
        <w:rPr>
          <w:rFonts w:ascii="Arial" w:hAnsi="Arial" w:cs="Arial"/>
          <w:sz w:val="22"/>
          <w:szCs w:val="22"/>
        </w:rPr>
        <w:t xml:space="preserve"> </w:t>
      </w:r>
      <w:r w:rsidR="004368BF" w:rsidRPr="002D4289">
        <w:rPr>
          <w:rFonts w:ascii="Arial" w:hAnsi="Arial" w:cs="Arial"/>
          <w:sz w:val="22"/>
          <w:szCs w:val="22"/>
        </w:rPr>
        <w:t>by suppliers.</w:t>
      </w:r>
    </w:p>
    <w:p w:rsidR="004368BF" w:rsidRPr="002D4289" w:rsidRDefault="004368BF" w:rsidP="000F2140">
      <w:pPr>
        <w:spacing w:line="276"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368BF" w:rsidRPr="002D4289" w:rsidTr="00C57188">
        <w:tc>
          <w:tcPr>
            <w:tcW w:w="9242" w:type="dxa"/>
            <w:shd w:val="clear" w:color="auto" w:fill="auto"/>
          </w:tcPr>
          <w:bookmarkStart w:id="4" w:name="_MON_1551183299"/>
          <w:bookmarkEnd w:id="4"/>
          <w:p w:rsidR="004368BF" w:rsidRPr="002D4289" w:rsidRDefault="00073F3B" w:rsidP="000F2140">
            <w:pPr>
              <w:spacing w:line="276" w:lineRule="auto"/>
              <w:rPr>
                <w:rFonts w:ascii="Arial" w:eastAsia="Calibri" w:hAnsi="Arial" w:cs="Arial"/>
                <w:sz w:val="22"/>
                <w:szCs w:val="22"/>
              </w:rPr>
            </w:pPr>
            <w:r w:rsidRPr="002D4289">
              <w:rPr>
                <w:rFonts w:ascii="Arial" w:eastAsia="Calibri" w:hAnsi="Arial" w:cs="Arial"/>
                <w:sz w:val="22"/>
                <w:szCs w:val="22"/>
              </w:rPr>
              <w:object w:dxaOrig="2040" w:dyaOrig="1320">
                <v:shape id="_x0000_i1026" type="#_x0000_t75" style="width:102pt;height:66pt" o:ole="">
                  <v:imagedata r:id="rId25" o:title=""/>
                </v:shape>
                <o:OLEObject Type="Embed" ProgID="Word.Document.12" ShapeID="_x0000_i1026" DrawAspect="Icon" ObjectID="_1573977995" r:id="rId26">
                  <o:FieldCodes>\s</o:FieldCodes>
                </o:OLEObject>
              </w:object>
            </w:r>
          </w:p>
        </w:tc>
      </w:tr>
    </w:tbl>
    <w:p w:rsidR="001B5C2F" w:rsidRPr="002D4289" w:rsidRDefault="001B5C2F" w:rsidP="000F2140">
      <w:pPr>
        <w:spacing w:line="276" w:lineRule="auto"/>
        <w:rPr>
          <w:rFonts w:ascii="Arial" w:hAnsi="Arial" w:cs="Arial"/>
          <w:sz w:val="22"/>
          <w:szCs w:val="22"/>
        </w:rPr>
      </w:pPr>
      <w:r w:rsidRPr="002D4289">
        <w:rPr>
          <w:rFonts w:ascii="Arial" w:hAnsi="Arial" w:cs="Arial"/>
          <w:sz w:val="22"/>
          <w:szCs w:val="22"/>
        </w:rPr>
        <w:t xml:space="preserve"> </w:t>
      </w:r>
    </w:p>
    <w:p w:rsidR="00EF09DD" w:rsidRDefault="00EF09DD" w:rsidP="000F2140">
      <w:pPr>
        <w:spacing w:line="276" w:lineRule="auto"/>
        <w:rPr>
          <w:rFonts w:ascii="Arial" w:hAnsi="Arial" w:cs="Arial"/>
          <w:sz w:val="22"/>
          <w:szCs w:val="22"/>
          <w:u w:val="single"/>
        </w:rPr>
      </w:pPr>
    </w:p>
    <w:p w:rsidR="00700658" w:rsidRPr="002D4289" w:rsidRDefault="004368BF" w:rsidP="000F2140">
      <w:pPr>
        <w:spacing w:line="276" w:lineRule="auto"/>
        <w:rPr>
          <w:rFonts w:ascii="Arial" w:hAnsi="Arial" w:cs="Arial"/>
          <w:sz w:val="22"/>
          <w:szCs w:val="22"/>
          <w:u w:val="single"/>
        </w:rPr>
      </w:pPr>
      <w:r w:rsidRPr="002D4289">
        <w:rPr>
          <w:rFonts w:ascii="Arial" w:hAnsi="Arial" w:cs="Arial"/>
          <w:sz w:val="22"/>
          <w:szCs w:val="22"/>
          <w:u w:val="single"/>
        </w:rPr>
        <w:t>Document</w:t>
      </w:r>
      <w:r w:rsidR="00DE1A95" w:rsidRPr="002D4289">
        <w:rPr>
          <w:rFonts w:ascii="Arial" w:hAnsi="Arial" w:cs="Arial"/>
          <w:sz w:val="22"/>
          <w:szCs w:val="22"/>
          <w:u w:val="single"/>
        </w:rPr>
        <w:t xml:space="preserve"> </w:t>
      </w:r>
      <w:r w:rsidRPr="002D4289">
        <w:rPr>
          <w:rFonts w:ascii="Arial" w:hAnsi="Arial" w:cs="Arial"/>
          <w:sz w:val="22"/>
          <w:szCs w:val="22"/>
          <w:u w:val="single"/>
        </w:rPr>
        <w:t>#</w:t>
      </w:r>
      <w:r w:rsidR="00DE1A95" w:rsidRPr="002D4289">
        <w:rPr>
          <w:rFonts w:ascii="Arial" w:hAnsi="Arial" w:cs="Arial"/>
          <w:sz w:val="22"/>
          <w:szCs w:val="22"/>
          <w:u w:val="single"/>
        </w:rPr>
        <w:t>5</w:t>
      </w:r>
      <w:r w:rsidR="00EF09DD">
        <w:rPr>
          <w:rFonts w:ascii="Arial" w:hAnsi="Arial" w:cs="Arial"/>
          <w:sz w:val="22"/>
          <w:szCs w:val="22"/>
          <w:u w:val="single"/>
        </w:rPr>
        <w:t>a</w:t>
      </w:r>
      <w:r w:rsidR="00DE1A95" w:rsidRPr="002D4289">
        <w:rPr>
          <w:rFonts w:ascii="Arial" w:hAnsi="Arial" w:cs="Arial"/>
          <w:sz w:val="22"/>
          <w:szCs w:val="22"/>
          <w:u w:val="single"/>
        </w:rPr>
        <w:t xml:space="preserve"> – </w:t>
      </w:r>
      <w:r w:rsidRPr="002D4289">
        <w:rPr>
          <w:rFonts w:ascii="Arial" w:hAnsi="Arial" w:cs="Arial"/>
          <w:sz w:val="22"/>
          <w:szCs w:val="22"/>
          <w:u w:val="single"/>
        </w:rPr>
        <w:t>Commercial Proposal</w:t>
      </w:r>
      <w:r w:rsidR="00EF09DD">
        <w:rPr>
          <w:rFonts w:ascii="Arial" w:hAnsi="Arial" w:cs="Arial"/>
          <w:sz w:val="22"/>
          <w:szCs w:val="22"/>
          <w:u w:val="single"/>
        </w:rPr>
        <w:t xml:space="preserve">: </w:t>
      </w:r>
      <w:r w:rsidR="00EF09DD" w:rsidRPr="00BB201F">
        <w:rPr>
          <w:rFonts w:ascii="Arial" w:hAnsi="Arial" w:cs="Arial"/>
          <w:sz w:val="22"/>
          <w:szCs w:val="22"/>
          <w:u w:val="single"/>
        </w:rPr>
        <w:t xml:space="preserve">Roles, Responsibilities and Remit of UN Organisations in relation to AMR  </w:t>
      </w:r>
    </w:p>
    <w:p w:rsidR="004368BF" w:rsidRPr="002D4289" w:rsidRDefault="004368BF" w:rsidP="000F2140">
      <w:pPr>
        <w:spacing w:line="276" w:lineRule="auto"/>
        <w:rPr>
          <w:rFonts w:ascii="Arial" w:hAnsi="Arial" w:cs="Arial"/>
          <w:sz w:val="22"/>
          <w:szCs w:val="22"/>
        </w:rPr>
      </w:pPr>
    </w:p>
    <w:p w:rsidR="004368BF" w:rsidRPr="002D4289" w:rsidRDefault="004368BF" w:rsidP="000F2140">
      <w:pPr>
        <w:spacing w:line="276" w:lineRule="auto"/>
        <w:rPr>
          <w:rFonts w:ascii="Arial" w:hAnsi="Arial" w:cs="Arial"/>
          <w:sz w:val="22"/>
          <w:szCs w:val="22"/>
        </w:rPr>
      </w:pPr>
      <w:r w:rsidRPr="002D4289">
        <w:rPr>
          <w:rFonts w:ascii="Arial" w:hAnsi="Arial" w:cs="Arial"/>
          <w:sz w:val="22"/>
          <w:szCs w:val="22"/>
        </w:rPr>
        <w:t>This document requests a commercial proposal from the supplier.</w:t>
      </w:r>
    </w:p>
    <w:p w:rsidR="004368BF" w:rsidRPr="002D4289" w:rsidRDefault="004368BF" w:rsidP="000F2140">
      <w:pPr>
        <w:spacing w:line="276" w:lineRule="auto"/>
        <w:rPr>
          <w:rFonts w:ascii="Arial" w:hAnsi="Arial" w:cs="Arial"/>
          <w:sz w:val="22"/>
          <w:szCs w:val="22"/>
        </w:rPr>
      </w:pPr>
    </w:p>
    <w:p w:rsidR="002A7EC7" w:rsidRDefault="002A7EC7" w:rsidP="000F2140">
      <w:pPr>
        <w:spacing w:line="276" w:lineRule="auto"/>
        <w:rPr>
          <w:rFonts w:ascii="Arial" w:hAnsi="Arial" w:cs="Arial"/>
          <w:sz w:val="22"/>
          <w:szCs w:val="22"/>
        </w:rPr>
      </w:pPr>
      <w:r w:rsidRPr="002D4289">
        <w:rPr>
          <w:rFonts w:ascii="Arial" w:hAnsi="Arial" w:cs="Arial"/>
          <w:sz w:val="22"/>
          <w:szCs w:val="22"/>
        </w:rPr>
        <w:t xml:space="preserve">A </w:t>
      </w:r>
      <w:r w:rsidRPr="002D4289">
        <w:rPr>
          <w:rFonts w:ascii="Arial" w:hAnsi="Arial" w:cs="Arial"/>
          <w:sz w:val="22"/>
          <w:szCs w:val="22"/>
          <w:u w:val="single"/>
        </w:rPr>
        <w:t>response</w:t>
      </w:r>
      <w:r w:rsidRPr="002D4289">
        <w:rPr>
          <w:rFonts w:ascii="Arial" w:hAnsi="Arial" w:cs="Arial"/>
          <w:sz w:val="22"/>
          <w:szCs w:val="22"/>
        </w:rPr>
        <w:t xml:space="preserve"> is required from supplier</w:t>
      </w:r>
      <w:r w:rsidR="00764EA6">
        <w:rPr>
          <w:rFonts w:ascii="Arial" w:hAnsi="Arial" w:cs="Arial"/>
          <w:sz w:val="22"/>
          <w:szCs w:val="22"/>
        </w:rPr>
        <w:t xml:space="preserve">s who wish to submit proposals for the </w:t>
      </w:r>
      <w:r w:rsidR="00764EA6" w:rsidRPr="008C4386">
        <w:rPr>
          <w:rFonts w:ascii="Arial" w:hAnsi="Arial" w:cs="Arial"/>
          <w:b/>
          <w:sz w:val="22"/>
          <w:szCs w:val="22"/>
        </w:rPr>
        <w:t>first commission as an individual project</w:t>
      </w:r>
      <w:r w:rsidRPr="008C4386">
        <w:rPr>
          <w:rFonts w:ascii="Arial" w:hAnsi="Arial" w:cs="Arial"/>
          <w:sz w:val="22"/>
          <w:szCs w:val="22"/>
        </w:rPr>
        <w:t>.</w:t>
      </w:r>
    </w:p>
    <w:p w:rsidR="004368BF" w:rsidRPr="002D4289" w:rsidRDefault="004368BF" w:rsidP="000F2140">
      <w:pPr>
        <w:spacing w:line="276"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E1A95" w:rsidRPr="002D4289" w:rsidTr="002C3115">
        <w:tc>
          <w:tcPr>
            <w:tcW w:w="9242" w:type="dxa"/>
            <w:shd w:val="clear" w:color="auto" w:fill="auto"/>
          </w:tcPr>
          <w:p w:rsidR="00DE1A95" w:rsidRPr="002D4289" w:rsidRDefault="00E60F08" w:rsidP="000F2140">
            <w:pPr>
              <w:spacing w:line="276" w:lineRule="auto"/>
              <w:rPr>
                <w:rFonts w:ascii="Arial" w:eastAsia="Calibri" w:hAnsi="Arial" w:cs="Arial"/>
                <w:sz w:val="22"/>
                <w:szCs w:val="22"/>
              </w:rPr>
            </w:pPr>
            <w:r w:rsidRPr="00EF09DD">
              <w:rPr>
                <w:rFonts w:ascii="Arial" w:eastAsia="Calibri" w:hAnsi="Arial" w:cs="Arial"/>
                <w:sz w:val="22"/>
                <w:szCs w:val="22"/>
              </w:rPr>
              <w:object w:dxaOrig="1513" w:dyaOrig="960">
                <v:shape id="_x0000_i1030" type="#_x0000_t75" style="width:75.6pt;height:48pt" o:ole="">
                  <v:imagedata r:id="rId27" o:title=""/>
                </v:shape>
                <o:OLEObject Type="Embed" ProgID="Excel.Sheet.12" ShapeID="_x0000_i1030" DrawAspect="Icon" ObjectID="_1573977996" r:id="rId28"/>
              </w:object>
            </w:r>
          </w:p>
        </w:tc>
      </w:tr>
    </w:tbl>
    <w:p w:rsidR="00DE1A95" w:rsidRPr="002D4289" w:rsidRDefault="00DE1A95" w:rsidP="000F2140">
      <w:pPr>
        <w:spacing w:line="276" w:lineRule="auto"/>
        <w:rPr>
          <w:rFonts w:ascii="Arial" w:hAnsi="Arial" w:cs="Arial"/>
          <w:sz w:val="22"/>
          <w:szCs w:val="22"/>
        </w:rPr>
      </w:pPr>
    </w:p>
    <w:p w:rsidR="00EF09DD" w:rsidRDefault="00EF09DD" w:rsidP="00EF09DD">
      <w:pPr>
        <w:spacing w:line="276" w:lineRule="auto"/>
        <w:rPr>
          <w:rFonts w:ascii="Arial" w:hAnsi="Arial" w:cs="Arial"/>
          <w:sz w:val="22"/>
          <w:szCs w:val="22"/>
        </w:rPr>
      </w:pPr>
    </w:p>
    <w:p w:rsidR="00EF09DD" w:rsidRDefault="00EF09DD" w:rsidP="00EF09DD">
      <w:pPr>
        <w:spacing w:line="276" w:lineRule="auto"/>
        <w:rPr>
          <w:rFonts w:ascii="Arial" w:hAnsi="Arial" w:cs="Arial"/>
          <w:sz w:val="22"/>
          <w:szCs w:val="22"/>
          <w:u w:val="single"/>
        </w:rPr>
      </w:pPr>
      <w:r w:rsidRPr="002D4289">
        <w:rPr>
          <w:rFonts w:ascii="Arial" w:hAnsi="Arial" w:cs="Arial"/>
          <w:sz w:val="22"/>
          <w:szCs w:val="22"/>
          <w:u w:val="single"/>
        </w:rPr>
        <w:t>Document #5</w:t>
      </w:r>
      <w:r>
        <w:rPr>
          <w:rFonts w:ascii="Arial" w:hAnsi="Arial" w:cs="Arial"/>
          <w:sz w:val="22"/>
          <w:szCs w:val="22"/>
          <w:u w:val="single"/>
        </w:rPr>
        <w:t xml:space="preserve">b </w:t>
      </w:r>
      <w:r w:rsidRPr="002D4289">
        <w:rPr>
          <w:rFonts w:ascii="Arial" w:hAnsi="Arial" w:cs="Arial"/>
          <w:sz w:val="22"/>
          <w:szCs w:val="22"/>
          <w:u w:val="single"/>
        </w:rPr>
        <w:t>– Commercial Proposal</w:t>
      </w:r>
      <w:r>
        <w:rPr>
          <w:rFonts w:ascii="Arial" w:hAnsi="Arial" w:cs="Arial"/>
          <w:sz w:val="22"/>
          <w:szCs w:val="22"/>
          <w:u w:val="single"/>
        </w:rPr>
        <w:t xml:space="preserve">: </w:t>
      </w:r>
      <w:r w:rsidRPr="00BB201F">
        <w:rPr>
          <w:rFonts w:ascii="Arial" w:hAnsi="Arial" w:cs="Arial"/>
          <w:sz w:val="22"/>
          <w:szCs w:val="22"/>
          <w:u w:val="single"/>
        </w:rPr>
        <w:t>AMR Indicators and their relevance to the global indicator framework for SDGs and targets for the 2030 Agenda for Sustainable Development</w:t>
      </w:r>
    </w:p>
    <w:p w:rsidR="00EF09DD" w:rsidRDefault="00EF09DD" w:rsidP="00EF09DD">
      <w:pPr>
        <w:spacing w:line="276" w:lineRule="auto"/>
        <w:rPr>
          <w:rFonts w:ascii="Arial" w:hAnsi="Arial" w:cs="Arial"/>
          <w:sz w:val="22"/>
          <w:szCs w:val="22"/>
        </w:rPr>
      </w:pPr>
    </w:p>
    <w:p w:rsidR="00EF09DD" w:rsidRPr="002D4289" w:rsidRDefault="00EF09DD" w:rsidP="00EF09DD">
      <w:pPr>
        <w:spacing w:line="276" w:lineRule="auto"/>
        <w:rPr>
          <w:rFonts w:ascii="Arial" w:hAnsi="Arial" w:cs="Arial"/>
          <w:sz w:val="22"/>
          <w:szCs w:val="22"/>
        </w:rPr>
      </w:pPr>
      <w:r w:rsidRPr="002D4289">
        <w:rPr>
          <w:rFonts w:ascii="Arial" w:hAnsi="Arial" w:cs="Arial"/>
          <w:sz w:val="22"/>
          <w:szCs w:val="22"/>
        </w:rPr>
        <w:t>This document requests a commercial proposal from the supplier.</w:t>
      </w:r>
    </w:p>
    <w:p w:rsidR="00EF09DD" w:rsidRPr="002D4289" w:rsidRDefault="00EF09DD" w:rsidP="00EF09DD">
      <w:pPr>
        <w:spacing w:line="276" w:lineRule="auto"/>
        <w:rPr>
          <w:rFonts w:ascii="Arial" w:hAnsi="Arial" w:cs="Arial"/>
          <w:sz w:val="22"/>
          <w:szCs w:val="22"/>
        </w:rPr>
      </w:pPr>
    </w:p>
    <w:p w:rsidR="00EF09DD" w:rsidRPr="002D4289" w:rsidRDefault="00EF09DD" w:rsidP="00EF09DD">
      <w:pPr>
        <w:spacing w:line="276" w:lineRule="auto"/>
        <w:rPr>
          <w:rFonts w:ascii="Arial" w:hAnsi="Arial" w:cs="Arial"/>
          <w:sz w:val="22"/>
          <w:szCs w:val="22"/>
        </w:rPr>
      </w:pPr>
      <w:r w:rsidRPr="002D4289">
        <w:rPr>
          <w:rFonts w:ascii="Arial" w:hAnsi="Arial" w:cs="Arial"/>
          <w:sz w:val="22"/>
          <w:szCs w:val="22"/>
        </w:rPr>
        <w:t xml:space="preserve">A </w:t>
      </w:r>
      <w:r w:rsidRPr="002D4289">
        <w:rPr>
          <w:rFonts w:ascii="Arial" w:hAnsi="Arial" w:cs="Arial"/>
          <w:sz w:val="22"/>
          <w:szCs w:val="22"/>
          <w:u w:val="single"/>
        </w:rPr>
        <w:t>response</w:t>
      </w:r>
      <w:r w:rsidRPr="002D4289">
        <w:rPr>
          <w:rFonts w:ascii="Arial" w:hAnsi="Arial" w:cs="Arial"/>
          <w:sz w:val="22"/>
          <w:szCs w:val="22"/>
        </w:rPr>
        <w:t xml:space="preserve"> is required from supplier</w:t>
      </w:r>
      <w:r w:rsidR="00764EA6">
        <w:rPr>
          <w:rFonts w:ascii="Arial" w:hAnsi="Arial" w:cs="Arial"/>
          <w:sz w:val="22"/>
          <w:szCs w:val="22"/>
        </w:rPr>
        <w:t xml:space="preserve">s who wish to submit proposals for the </w:t>
      </w:r>
      <w:r w:rsidR="00764EA6" w:rsidRPr="008C4386">
        <w:rPr>
          <w:rFonts w:ascii="Arial" w:hAnsi="Arial" w:cs="Arial"/>
          <w:b/>
          <w:sz w:val="22"/>
          <w:szCs w:val="22"/>
        </w:rPr>
        <w:t>second commission as an individual project</w:t>
      </w:r>
      <w:r w:rsidR="00764EA6" w:rsidRPr="002D4289">
        <w:rPr>
          <w:rFonts w:ascii="Arial" w:hAnsi="Arial" w:cs="Arial"/>
          <w:sz w:val="22"/>
          <w:szCs w:val="22"/>
        </w:rPr>
        <w:t>.</w:t>
      </w:r>
    </w:p>
    <w:p w:rsidR="00EF09DD" w:rsidRPr="002D4289" w:rsidRDefault="00EF09DD" w:rsidP="00EF09DD">
      <w:pPr>
        <w:spacing w:line="276"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F09DD" w:rsidRPr="002D4289" w:rsidTr="00D42463">
        <w:tc>
          <w:tcPr>
            <w:tcW w:w="9242" w:type="dxa"/>
            <w:shd w:val="clear" w:color="auto" w:fill="auto"/>
          </w:tcPr>
          <w:p w:rsidR="00EF09DD" w:rsidRPr="002D4289" w:rsidRDefault="00E60F08" w:rsidP="00D42463">
            <w:pPr>
              <w:spacing w:line="276" w:lineRule="auto"/>
              <w:rPr>
                <w:rFonts w:ascii="Arial" w:eastAsia="Calibri" w:hAnsi="Arial" w:cs="Arial"/>
                <w:sz w:val="22"/>
                <w:szCs w:val="22"/>
              </w:rPr>
            </w:pPr>
            <w:r w:rsidRPr="00EF09DD">
              <w:rPr>
                <w:rFonts w:ascii="Arial" w:eastAsia="Calibri" w:hAnsi="Arial" w:cs="Arial"/>
                <w:sz w:val="22"/>
                <w:szCs w:val="22"/>
              </w:rPr>
              <w:object w:dxaOrig="1513" w:dyaOrig="960">
                <v:shape id="_x0000_i1031" type="#_x0000_t75" style="width:75.6pt;height:48pt" o:ole="">
                  <v:imagedata r:id="rId29" o:title=""/>
                </v:shape>
                <o:OLEObject Type="Embed" ProgID="Excel.Sheet.12" ShapeID="_x0000_i1031" DrawAspect="Icon" ObjectID="_1573977997" r:id="rId30"/>
              </w:object>
            </w:r>
          </w:p>
        </w:tc>
      </w:tr>
    </w:tbl>
    <w:p w:rsidR="00EF09DD" w:rsidRPr="002D4289" w:rsidRDefault="00EF09DD" w:rsidP="00EF09DD">
      <w:pPr>
        <w:spacing w:line="276" w:lineRule="auto"/>
        <w:rPr>
          <w:rFonts w:ascii="Arial" w:hAnsi="Arial" w:cs="Arial"/>
          <w:sz w:val="22"/>
          <w:szCs w:val="22"/>
        </w:rPr>
      </w:pPr>
    </w:p>
    <w:p w:rsidR="00EF09DD" w:rsidRDefault="00EF09DD" w:rsidP="00EF09DD">
      <w:pPr>
        <w:spacing w:line="276" w:lineRule="auto"/>
        <w:rPr>
          <w:rFonts w:ascii="Arial" w:hAnsi="Arial" w:cs="Arial"/>
          <w:sz w:val="22"/>
          <w:szCs w:val="22"/>
          <w:u w:val="single"/>
        </w:rPr>
      </w:pPr>
    </w:p>
    <w:p w:rsidR="00764EA6" w:rsidRDefault="00764EA6" w:rsidP="000F2140">
      <w:pPr>
        <w:spacing w:line="276" w:lineRule="auto"/>
        <w:rPr>
          <w:rFonts w:ascii="Arial" w:hAnsi="Arial" w:cs="Arial"/>
          <w:sz w:val="22"/>
          <w:szCs w:val="22"/>
          <w:u w:val="single"/>
        </w:rPr>
      </w:pPr>
      <w:r w:rsidRPr="002D4289">
        <w:rPr>
          <w:rFonts w:ascii="Arial" w:hAnsi="Arial" w:cs="Arial"/>
          <w:sz w:val="22"/>
          <w:szCs w:val="22"/>
          <w:u w:val="single"/>
        </w:rPr>
        <w:t>Document #5</w:t>
      </w:r>
      <w:r>
        <w:rPr>
          <w:rFonts w:ascii="Arial" w:hAnsi="Arial" w:cs="Arial"/>
          <w:sz w:val="22"/>
          <w:szCs w:val="22"/>
          <w:u w:val="single"/>
        </w:rPr>
        <w:t xml:space="preserve">c </w:t>
      </w:r>
      <w:r w:rsidRPr="002D4289">
        <w:rPr>
          <w:rFonts w:ascii="Arial" w:hAnsi="Arial" w:cs="Arial"/>
          <w:sz w:val="22"/>
          <w:szCs w:val="22"/>
          <w:u w:val="single"/>
        </w:rPr>
        <w:t>– Commercial Proposal</w:t>
      </w:r>
      <w:r>
        <w:rPr>
          <w:rFonts w:ascii="Arial" w:hAnsi="Arial" w:cs="Arial"/>
          <w:sz w:val="22"/>
          <w:szCs w:val="22"/>
          <w:u w:val="single"/>
        </w:rPr>
        <w:t>: Combined commission</w:t>
      </w:r>
    </w:p>
    <w:p w:rsidR="00764EA6" w:rsidRDefault="00764EA6" w:rsidP="00764EA6">
      <w:pPr>
        <w:spacing w:line="276" w:lineRule="auto"/>
        <w:rPr>
          <w:rFonts w:ascii="Arial" w:hAnsi="Arial" w:cs="Arial"/>
          <w:sz w:val="22"/>
          <w:szCs w:val="22"/>
        </w:rPr>
      </w:pPr>
    </w:p>
    <w:p w:rsidR="00764EA6" w:rsidRPr="002D4289" w:rsidRDefault="00764EA6" w:rsidP="00764EA6">
      <w:pPr>
        <w:spacing w:line="276" w:lineRule="auto"/>
        <w:rPr>
          <w:rFonts w:ascii="Arial" w:hAnsi="Arial" w:cs="Arial"/>
          <w:sz w:val="22"/>
          <w:szCs w:val="22"/>
        </w:rPr>
      </w:pPr>
      <w:r w:rsidRPr="002D4289">
        <w:rPr>
          <w:rFonts w:ascii="Arial" w:hAnsi="Arial" w:cs="Arial"/>
          <w:sz w:val="22"/>
          <w:szCs w:val="22"/>
        </w:rPr>
        <w:t>This document requests a commercial proposal from the supplier.</w:t>
      </w:r>
    </w:p>
    <w:p w:rsidR="00764EA6" w:rsidRPr="002D4289" w:rsidRDefault="00764EA6" w:rsidP="00764EA6">
      <w:pPr>
        <w:spacing w:line="276" w:lineRule="auto"/>
        <w:rPr>
          <w:rFonts w:ascii="Arial" w:hAnsi="Arial" w:cs="Arial"/>
          <w:sz w:val="22"/>
          <w:szCs w:val="22"/>
        </w:rPr>
      </w:pPr>
    </w:p>
    <w:p w:rsidR="00764EA6" w:rsidRDefault="00764EA6" w:rsidP="00764EA6">
      <w:pPr>
        <w:spacing w:line="276" w:lineRule="auto"/>
        <w:rPr>
          <w:rFonts w:ascii="Arial" w:hAnsi="Arial" w:cs="Arial"/>
          <w:sz w:val="22"/>
          <w:szCs w:val="22"/>
        </w:rPr>
      </w:pPr>
      <w:r w:rsidRPr="002D4289">
        <w:rPr>
          <w:rFonts w:ascii="Arial" w:hAnsi="Arial" w:cs="Arial"/>
          <w:sz w:val="22"/>
          <w:szCs w:val="22"/>
        </w:rPr>
        <w:t xml:space="preserve">A </w:t>
      </w:r>
      <w:r w:rsidRPr="002D4289">
        <w:rPr>
          <w:rFonts w:ascii="Arial" w:hAnsi="Arial" w:cs="Arial"/>
          <w:sz w:val="22"/>
          <w:szCs w:val="22"/>
          <w:u w:val="single"/>
        </w:rPr>
        <w:t>response</w:t>
      </w:r>
      <w:r w:rsidRPr="002D4289">
        <w:rPr>
          <w:rFonts w:ascii="Arial" w:hAnsi="Arial" w:cs="Arial"/>
          <w:sz w:val="22"/>
          <w:szCs w:val="22"/>
        </w:rPr>
        <w:t xml:space="preserve"> is required from supplier</w:t>
      </w:r>
      <w:r>
        <w:rPr>
          <w:rFonts w:ascii="Arial" w:hAnsi="Arial" w:cs="Arial"/>
          <w:sz w:val="22"/>
          <w:szCs w:val="22"/>
        </w:rPr>
        <w:t xml:space="preserve">s who wish to submit a </w:t>
      </w:r>
      <w:r w:rsidRPr="008C4386">
        <w:rPr>
          <w:rFonts w:ascii="Arial" w:hAnsi="Arial" w:cs="Arial"/>
          <w:b/>
          <w:sz w:val="22"/>
          <w:szCs w:val="22"/>
        </w:rPr>
        <w:t>combined proposal for both commissions in parallel</w:t>
      </w:r>
      <w:r w:rsidRPr="002D4289">
        <w:rPr>
          <w:rFonts w:ascii="Arial" w:hAnsi="Arial" w:cs="Arial"/>
          <w:sz w:val="22"/>
          <w:szCs w:val="22"/>
        </w:rPr>
        <w:t>.</w:t>
      </w:r>
    </w:p>
    <w:p w:rsidR="007412C1" w:rsidRDefault="007412C1" w:rsidP="00764EA6">
      <w:pPr>
        <w:spacing w:line="276" w:lineRule="auto"/>
        <w:rPr>
          <w:rFonts w:ascii="Arial" w:hAnsi="Arial" w:cs="Arial"/>
          <w:sz w:val="22"/>
          <w:szCs w:val="22"/>
        </w:rPr>
      </w:pPr>
    </w:p>
    <w:p w:rsidR="00764EA6" w:rsidRDefault="00E60F08" w:rsidP="00764EA6">
      <w:pPr>
        <w:spacing w:line="276" w:lineRule="auto"/>
        <w:rPr>
          <w:rFonts w:ascii="Arial" w:hAnsi="Arial" w:cs="Arial"/>
          <w:sz w:val="22"/>
          <w:szCs w:val="22"/>
        </w:rPr>
      </w:pPr>
      <w:r>
        <w:rPr>
          <w:rFonts w:ascii="Arial" w:hAnsi="Arial" w:cs="Arial"/>
          <w:sz w:val="22"/>
          <w:szCs w:val="22"/>
        </w:rPr>
        <w:t xml:space="preserve">Please note commercial proposals for combined commissions </w:t>
      </w:r>
      <w:r w:rsidRPr="00C4708E">
        <w:rPr>
          <w:rFonts w:ascii="Arial" w:hAnsi="Arial" w:cs="Arial"/>
          <w:sz w:val="22"/>
          <w:szCs w:val="22"/>
          <w:u w:val="single"/>
        </w:rPr>
        <w:t>cannot</w:t>
      </w:r>
      <w:r>
        <w:rPr>
          <w:rFonts w:ascii="Arial" w:hAnsi="Arial" w:cs="Arial"/>
          <w:sz w:val="22"/>
          <w:szCs w:val="22"/>
        </w:rPr>
        <w:t xml:space="preserve"> be considered for individual commissions. Suppliers who wish to be considered for the combined commission as well as either commission individually (in the case where separate suppliers for each project are found to be preferred) must submit separate commercial proposals for each (forms #5a, b </w:t>
      </w:r>
      <w:r w:rsidRPr="007412C1">
        <w:rPr>
          <w:rFonts w:ascii="Arial" w:hAnsi="Arial" w:cs="Arial"/>
          <w:sz w:val="22"/>
          <w:szCs w:val="22"/>
          <w:u w:val="single"/>
        </w:rPr>
        <w:t>and</w:t>
      </w:r>
      <w:r>
        <w:rPr>
          <w:rFonts w:ascii="Arial" w:hAnsi="Arial" w:cs="Arial"/>
          <w:sz w:val="22"/>
          <w:szCs w:val="22"/>
        </w:rPr>
        <w:t xml:space="preserve"> c).</w:t>
      </w:r>
    </w:p>
    <w:p w:rsidR="00E60F08" w:rsidRPr="002D4289" w:rsidRDefault="00E60F08" w:rsidP="00764EA6">
      <w:pPr>
        <w:spacing w:line="276"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64EA6" w:rsidRPr="002D4289" w:rsidTr="00564A7E">
        <w:tc>
          <w:tcPr>
            <w:tcW w:w="9242" w:type="dxa"/>
            <w:shd w:val="clear" w:color="auto" w:fill="auto"/>
          </w:tcPr>
          <w:p w:rsidR="00764EA6" w:rsidRPr="002D4289" w:rsidRDefault="00E60F08" w:rsidP="00564A7E">
            <w:pPr>
              <w:spacing w:line="276" w:lineRule="auto"/>
              <w:rPr>
                <w:rFonts w:ascii="Arial" w:eastAsia="Calibri" w:hAnsi="Arial" w:cs="Arial"/>
                <w:sz w:val="22"/>
                <w:szCs w:val="22"/>
              </w:rPr>
            </w:pPr>
            <w:r>
              <w:rPr>
                <w:rFonts w:ascii="Arial" w:eastAsia="Calibri" w:hAnsi="Arial" w:cs="Arial"/>
                <w:sz w:val="22"/>
                <w:szCs w:val="22"/>
              </w:rPr>
              <w:object w:dxaOrig="1513" w:dyaOrig="960">
                <v:shape id="_x0000_i1032" type="#_x0000_t75" style="width:75.6pt;height:48pt" o:ole="">
                  <v:imagedata r:id="rId31" o:title=""/>
                </v:shape>
                <o:OLEObject Type="Embed" ProgID="Excel.Sheet.12" ShapeID="_x0000_i1032" DrawAspect="Icon" ObjectID="_1573977998" r:id="rId32"/>
              </w:object>
            </w:r>
          </w:p>
        </w:tc>
      </w:tr>
    </w:tbl>
    <w:p w:rsidR="00764EA6" w:rsidRPr="002D4289" w:rsidRDefault="00764EA6" w:rsidP="00764EA6">
      <w:pPr>
        <w:spacing w:line="276" w:lineRule="auto"/>
        <w:rPr>
          <w:rFonts w:ascii="Arial" w:hAnsi="Arial" w:cs="Arial"/>
          <w:sz w:val="22"/>
          <w:szCs w:val="22"/>
        </w:rPr>
      </w:pPr>
    </w:p>
    <w:p w:rsidR="00764EA6" w:rsidRDefault="00764EA6" w:rsidP="000F2140">
      <w:pPr>
        <w:spacing w:line="276" w:lineRule="auto"/>
        <w:rPr>
          <w:rFonts w:ascii="Arial" w:hAnsi="Arial" w:cs="Arial"/>
          <w:sz w:val="22"/>
          <w:szCs w:val="22"/>
          <w:u w:val="single"/>
        </w:rPr>
      </w:pPr>
    </w:p>
    <w:p w:rsidR="003904EE" w:rsidRPr="002D4289" w:rsidRDefault="003E2088" w:rsidP="000F2140">
      <w:pPr>
        <w:spacing w:line="276" w:lineRule="auto"/>
        <w:rPr>
          <w:rFonts w:ascii="Arial" w:hAnsi="Arial" w:cs="Arial"/>
          <w:sz w:val="22"/>
          <w:szCs w:val="22"/>
          <w:u w:val="single"/>
        </w:rPr>
      </w:pPr>
      <w:r w:rsidRPr="002D4289">
        <w:rPr>
          <w:rFonts w:ascii="Arial" w:hAnsi="Arial" w:cs="Arial"/>
          <w:sz w:val="22"/>
          <w:szCs w:val="22"/>
          <w:u w:val="single"/>
        </w:rPr>
        <w:t>Document #6</w:t>
      </w:r>
      <w:r w:rsidR="003904EE" w:rsidRPr="002D4289">
        <w:rPr>
          <w:rFonts w:ascii="Arial" w:hAnsi="Arial" w:cs="Arial"/>
          <w:sz w:val="22"/>
          <w:szCs w:val="22"/>
          <w:u w:val="single"/>
        </w:rPr>
        <w:t xml:space="preserve"> – </w:t>
      </w:r>
      <w:r w:rsidR="00E60C9E" w:rsidRPr="002D4289">
        <w:rPr>
          <w:rFonts w:ascii="Arial" w:hAnsi="Arial" w:cs="Arial"/>
          <w:sz w:val="22"/>
          <w:szCs w:val="22"/>
          <w:u w:val="single"/>
        </w:rPr>
        <w:t>Supplier RFP Q&amp;A Document</w:t>
      </w:r>
    </w:p>
    <w:p w:rsidR="003904EE" w:rsidRPr="002D4289" w:rsidRDefault="003904EE" w:rsidP="000F2140">
      <w:pPr>
        <w:spacing w:line="276" w:lineRule="auto"/>
        <w:rPr>
          <w:rFonts w:ascii="Arial" w:hAnsi="Arial" w:cs="Arial"/>
          <w:sz w:val="22"/>
          <w:szCs w:val="22"/>
        </w:rPr>
      </w:pPr>
    </w:p>
    <w:p w:rsidR="00E60C9E" w:rsidRPr="002D4289" w:rsidRDefault="00E60C9E" w:rsidP="000F2140">
      <w:pPr>
        <w:spacing w:line="276" w:lineRule="auto"/>
        <w:rPr>
          <w:rFonts w:ascii="Arial" w:hAnsi="Arial" w:cs="Arial"/>
          <w:sz w:val="22"/>
          <w:szCs w:val="22"/>
        </w:rPr>
      </w:pPr>
      <w:r w:rsidRPr="002D4289">
        <w:rPr>
          <w:rFonts w:ascii="Arial" w:hAnsi="Arial" w:cs="Arial"/>
          <w:sz w:val="22"/>
          <w:szCs w:val="22"/>
        </w:rPr>
        <w:t xml:space="preserve">This is your opportunity to ask questions about the RFP exercise as a whole. The Wellcome contact will collate all questions submitted, anonymise and share responses (where appropriate) to all parties within the RFP process. </w:t>
      </w:r>
    </w:p>
    <w:p w:rsidR="003904EE" w:rsidRPr="002D4289" w:rsidRDefault="003904EE" w:rsidP="000F2140">
      <w:pPr>
        <w:spacing w:line="276" w:lineRule="auto"/>
        <w:rPr>
          <w:rFonts w:ascii="Arial" w:hAnsi="Arial" w:cs="Arial"/>
          <w:sz w:val="22"/>
          <w:szCs w:val="22"/>
        </w:rPr>
      </w:pPr>
    </w:p>
    <w:p w:rsidR="003904EE" w:rsidRPr="002D4289" w:rsidRDefault="003904EE" w:rsidP="000F2140">
      <w:pPr>
        <w:spacing w:line="276" w:lineRule="auto"/>
        <w:rPr>
          <w:rFonts w:ascii="Arial" w:hAnsi="Arial" w:cs="Arial"/>
          <w:sz w:val="22"/>
          <w:szCs w:val="22"/>
        </w:rPr>
      </w:pPr>
      <w:proofErr w:type="gramStart"/>
      <w:r w:rsidRPr="002D4289">
        <w:rPr>
          <w:rFonts w:ascii="Arial" w:hAnsi="Arial" w:cs="Arial"/>
          <w:sz w:val="22"/>
          <w:szCs w:val="22"/>
        </w:rPr>
        <w:t xml:space="preserve">This document if for </w:t>
      </w:r>
      <w:r w:rsidRPr="002D4289">
        <w:rPr>
          <w:rFonts w:ascii="Arial" w:hAnsi="Arial" w:cs="Arial"/>
          <w:sz w:val="22"/>
          <w:szCs w:val="22"/>
          <w:u w:val="single"/>
        </w:rPr>
        <w:t>completion by the supplier</w:t>
      </w:r>
      <w:r w:rsidR="000F73FD" w:rsidRPr="002D4289">
        <w:rPr>
          <w:rFonts w:ascii="Arial" w:hAnsi="Arial" w:cs="Arial"/>
          <w:sz w:val="22"/>
          <w:szCs w:val="22"/>
        </w:rPr>
        <w:t>.</w:t>
      </w:r>
      <w:proofErr w:type="gramEnd"/>
    </w:p>
    <w:p w:rsidR="003904EE" w:rsidRPr="002D4289" w:rsidRDefault="003904EE" w:rsidP="000F2140">
      <w:pPr>
        <w:spacing w:line="276"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904EE" w:rsidRPr="002D4289" w:rsidTr="00C57188">
        <w:tc>
          <w:tcPr>
            <w:tcW w:w="9242" w:type="dxa"/>
            <w:shd w:val="clear" w:color="auto" w:fill="auto"/>
          </w:tcPr>
          <w:p w:rsidR="003904EE" w:rsidRPr="002D4289" w:rsidRDefault="00E60F08" w:rsidP="000F2140">
            <w:pPr>
              <w:spacing w:line="276" w:lineRule="auto"/>
              <w:rPr>
                <w:rFonts w:ascii="Arial" w:eastAsia="Calibri" w:hAnsi="Arial" w:cs="Arial"/>
                <w:sz w:val="22"/>
                <w:szCs w:val="22"/>
              </w:rPr>
            </w:pPr>
            <w:r>
              <w:rPr>
                <w:rFonts w:ascii="Arial" w:eastAsia="Calibri" w:hAnsi="Arial" w:cs="Arial"/>
                <w:sz w:val="22"/>
                <w:szCs w:val="22"/>
              </w:rPr>
              <w:object w:dxaOrig="1513" w:dyaOrig="960">
                <v:shape id="_x0000_i1033" type="#_x0000_t75" style="width:75.6pt;height:48pt" o:ole="">
                  <v:imagedata r:id="rId33" o:title=""/>
                </v:shape>
                <o:OLEObject Type="Embed" ProgID="Excel.Sheet.12" ShapeID="_x0000_i1033" DrawAspect="Icon" ObjectID="_1573977999" r:id="rId34"/>
              </w:object>
            </w:r>
          </w:p>
        </w:tc>
      </w:tr>
    </w:tbl>
    <w:p w:rsidR="003904EE" w:rsidRPr="002D4289" w:rsidRDefault="003904EE" w:rsidP="000F2140">
      <w:pPr>
        <w:spacing w:line="276" w:lineRule="auto"/>
        <w:rPr>
          <w:rFonts w:ascii="Arial" w:hAnsi="Arial" w:cs="Arial"/>
          <w:sz w:val="22"/>
          <w:szCs w:val="22"/>
        </w:rPr>
      </w:pPr>
    </w:p>
    <w:p w:rsidR="002871E1" w:rsidRPr="002D4289" w:rsidRDefault="002871E1" w:rsidP="000F2140">
      <w:pPr>
        <w:autoSpaceDE w:val="0"/>
        <w:autoSpaceDN w:val="0"/>
        <w:adjustRightInd w:val="0"/>
        <w:spacing w:line="276" w:lineRule="auto"/>
        <w:rPr>
          <w:rFonts w:ascii="Arial" w:hAnsi="Arial" w:cs="Arial"/>
          <w:sz w:val="22"/>
          <w:szCs w:val="22"/>
        </w:rPr>
      </w:pPr>
    </w:p>
    <w:p w:rsidR="00E60C9E" w:rsidRPr="002D4289" w:rsidRDefault="00E60C9E" w:rsidP="000F2140">
      <w:pPr>
        <w:spacing w:line="276" w:lineRule="auto"/>
        <w:rPr>
          <w:rFonts w:ascii="Arial" w:hAnsi="Arial" w:cs="Arial"/>
          <w:sz w:val="22"/>
          <w:szCs w:val="22"/>
          <w:u w:val="single"/>
        </w:rPr>
      </w:pPr>
      <w:r w:rsidRPr="002D4289">
        <w:rPr>
          <w:rFonts w:ascii="Arial" w:hAnsi="Arial" w:cs="Arial"/>
          <w:sz w:val="22"/>
          <w:szCs w:val="22"/>
          <w:u w:val="single"/>
        </w:rPr>
        <w:t>Document #7 – Third Party Checklist</w:t>
      </w:r>
    </w:p>
    <w:p w:rsidR="00E60C9E" w:rsidRPr="002D4289" w:rsidRDefault="00E60C9E" w:rsidP="000F2140">
      <w:pPr>
        <w:spacing w:line="276" w:lineRule="auto"/>
        <w:rPr>
          <w:rFonts w:ascii="Arial" w:hAnsi="Arial" w:cs="Arial"/>
          <w:sz w:val="22"/>
          <w:szCs w:val="22"/>
        </w:rPr>
      </w:pPr>
    </w:p>
    <w:p w:rsidR="00E60C9E" w:rsidRPr="002D4289" w:rsidRDefault="00E60C9E" w:rsidP="000F2140">
      <w:pPr>
        <w:spacing w:line="276" w:lineRule="auto"/>
        <w:rPr>
          <w:rFonts w:ascii="Arial" w:hAnsi="Arial" w:cs="Arial"/>
          <w:sz w:val="22"/>
          <w:szCs w:val="22"/>
        </w:rPr>
      </w:pPr>
      <w:r w:rsidRPr="002D4289">
        <w:rPr>
          <w:rFonts w:ascii="Arial" w:hAnsi="Arial" w:cs="Arial"/>
          <w:sz w:val="22"/>
          <w:szCs w:val="22"/>
        </w:rPr>
        <w:t>This document</w:t>
      </w:r>
      <w:r w:rsidR="002871E1" w:rsidRPr="002D4289">
        <w:rPr>
          <w:rFonts w:ascii="Arial" w:hAnsi="Arial" w:cs="Arial"/>
          <w:sz w:val="22"/>
          <w:szCs w:val="22"/>
        </w:rPr>
        <w:t xml:space="preserve"> </w:t>
      </w:r>
      <w:r w:rsidR="00EF3F18" w:rsidRPr="002D4289">
        <w:rPr>
          <w:rFonts w:ascii="Arial" w:hAnsi="Arial" w:cs="Arial"/>
          <w:sz w:val="22"/>
          <w:szCs w:val="22"/>
        </w:rPr>
        <w:t xml:space="preserve">is used to assess how you as a supplier manage </w:t>
      </w:r>
      <w:r w:rsidR="00A55B06" w:rsidRPr="002D4289">
        <w:rPr>
          <w:rFonts w:ascii="Arial" w:hAnsi="Arial" w:cs="Arial"/>
          <w:sz w:val="22"/>
          <w:szCs w:val="22"/>
        </w:rPr>
        <w:t xml:space="preserve">and protect </w:t>
      </w:r>
      <w:r w:rsidR="00EF3F18" w:rsidRPr="002D4289">
        <w:rPr>
          <w:rFonts w:ascii="Arial" w:hAnsi="Arial" w:cs="Arial"/>
          <w:sz w:val="22"/>
          <w:szCs w:val="22"/>
        </w:rPr>
        <w:t>data</w:t>
      </w:r>
      <w:r w:rsidRPr="002D4289">
        <w:rPr>
          <w:rFonts w:ascii="Arial" w:hAnsi="Arial" w:cs="Arial"/>
          <w:sz w:val="22"/>
          <w:szCs w:val="22"/>
        </w:rPr>
        <w:t>.</w:t>
      </w:r>
    </w:p>
    <w:p w:rsidR="00E60C9E" w:rsidRPr="002D4289" w:rsidRDefault="00E60C9E" w:rsidP="000F2140">
      <w:pPr>
        <w:spacing w:line="276" w:lineRule="auto"/>
        <w:rPr>
          <w:rFonts w:ascii="Arial" w:hAnsi="Arial" w:cs="Arial"/>
          <w:sz w:val="22"/>
          <w:szCs w:val="22"/>
        </w:rPr>
      </w:pPr>
    </w:p>
    <w:p w:rsidR="00E60C9E" w:rsidRPr="002D4289" w:rsidRDefault="00E60C9E" w:rsidP="000F2140">
      <w:pPr>
        <w:spacing w:line="276" w:lineRule="auto"/>
        <w:rPr>
          <w:rFonts w:ascii="Arial" w:hAnsi="Arial" w:cs="Arial"/>
          <w:sz w:val="22"/>
          <w:szCs w:val="22"/>
        </w:rPr>
      </w:pPr>
      <w:proofErr w:type="gramStart"/>
      <w:r w:rsidRPr="002D4289">
        <w:rPr>
          <w:rFonts w:ascii="Arial" w:hAnsi="Arial" w:cs="Arial"/>
          <w:sz w:val="22"/>
          <w:szCs w:val="22"/>
        </w:rPr>
        <w:t xml:space="preserve">This document if for </w:t>
      </w:r>
      <w:r w:rsidRPr="002D4289">
        <w:rPr>
          <w:rFonts w:ascii="Arial" w:hAnsi="Arial" w:cs="Arial"/>
          <w:sz w:val="22"/>
          <w:szCs w:val="22"/>
          <w:u w:val="single"/>
        </w:rPr>
        <w:t>completion by the supplier</w:t>
      </w:r>
      <w:r w:rsidRPr="002D4289">
        <w:rPr>
          <w:rFonts w:ascii="Arial" w:hAnsi="Arial" w:cs="Arial"/>
          <w:sz w:val="22"/>
          <w:szCs w:val="22"/>
        </w:rPr>
        <w:t>.</w:t>
      </w:r>
      <w:proofErr w:type="gramEnd"/>
    </w:p>
    <w:p w:rsidR="00E60C9E" w:rsidRPr="002D4289" w:rsidRDefault="00E60C9E" w:rsidP="000F2140">
      <w:pPr>
        <w:spacing w:line="276"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60C9E" w:rsidRPr="002D4289" w:rsidTr="002D7D34">
        <w:tc>
          <w:tcPr>
            <w:tcW w:w="9242" w:type="dxa"/>
            <w:shd w:val="clear" w:color="auto" w:fill="auto"/>
          </w:tcPr>
          <w:p w:rsidR="00E60C9E" w:rsidRPr="002D4289" w:rsidRDefault="00E60F08" w:rsidP="000F2140">
            <w:pPr>
              <w:spacing w:line="276" w:lineRule="auto"/>
              <w:rPr>
                <w:rFonts w:ascii="Arial" w:eastAsia="Calibri" w:hAnsi="Arial" w:cs="Arial"/>
                <w:sz w:val="22"/>
                <w:szCs w:val="22"/>
              </w:rPr>
            </w:pPr>
            <w:r w:rsidRPr="002D4289">
              <w:rPr>
                <w:rFonts w:ascii="Arial" w:eastAsia="Calibri" w:hAnsi="Arial" w:cs="Arial"/>
                <w:sz w:val="22"/>
                <w:szCs w:val="22"/>
              </w:rPr>
              <w:object w:dxaOrig="2040" w:dyaOrig="1320">
                <v:shape id="_x0000_i1034" type="#_x0000_t75" style="width:102pt;height:66pt" o:ole="">
                  <v:imagedata r:id="rId35" o:title=""/>
                </v:shape>
                <o:OLEObject Type="Embed" ProgID="Excel.Sheet.12" ShapeID="_x0000_i1034" DrawAspect="Icon" ObjectID="_1573978000" r:id="rId36"/>
              </w:object>
            </w:r>
          </w:p>
        </w:tc>
      </w:tr>
    </w:tbl>
    <w:p w:rsidR="00E60C9E" w:rsidRPr="002D4289" w:rsidRDefault="00E60C9E" w:rsidP="000F2140">
      <w:pPr>
        <w:spacing w:line="276" w:lineRule="auto"/>
        <w:rPr>
          <w:rFonts w:ascii="Arial" w:hAnsi="Arial" w:cs="Arial"/>
          <w:sz w:val="22"/>
          <w:szCs w:val="22"/>
        </w:rPr>
      </w:pPr>
    </w:p>
    <w:p w:rsidR="007E7698" w:rsidRPr="002D4289" w:rsidRDefault="007E7698" w:rsidP="000F2140">
      <w:pPr>
        <w:spacing w:line="276" w:lineRule="auto"/>
        <w:rPr>
          <w:rFonts w:ascii="Arial" w:hAnsi="Arial" w:cs="Arial"/>
          <w:sz w:val="22"/>
          <w:szCs w:val="22"/>
        </w:rPr>
      </w:pPr>
      <w:r w:rsidRPr="002D4289">
        <w:rPr>
          <w:rFonts w:ascii="Arial" w:hAnsi="Arial" w:cs="Arial"/>
          <w:sz w:val="22"/>
          <w:szCs w:val="22"/>
        </w:rPr>
        <w:t xml:space="preserve">Suppliers are asked to thoroughly review and reference these documents within their response accompanied by any further information </w:t>
      </w:r>
      <w:r w:rsidR="004C4E5D" w:rsidRPr="002D4289">
        <w:rPr>
          <w:rFonts w:ascii="Arial" w:hAnsi="Arial" w:cs="Arial"/>
          <w:sz w:val="22"/>
          <w:szCs w:val="22"/>
        </w:rPr>
        <w:t>provided within</w:t>
      </w:r>
      <w:r w:rsidRPr="002D4289">
        <w:rPr>
          <w:rFonts w:ascii="Arial" w:hAnsi="Arial" w:cs="Arial"/>
          <w:sz w:val="22"/>
          <w:szCs w:val="22"/>
        </w:rPr>
        <w:t xml:space="preserve"> the</w:t>
      </w:r>
      <w:r w:rsidR="006255F2" w:rsidRPr="002D4289">
        <w:rPr>
          <w:rFonts w:ascii="Arial" w:hAnsi="Arial" w:cs="Arial"/>
          <w:sz w:val="22"/>
          <w:szCs w:val="22"/>
        </w:rPr>
        <w:t xml:space="preserve"> </w:t>
      </w:r>
      <w:r w:rsidR="00786D1D" w:rsidRPr="002D4289">
        <w:rPr>
          <w:rFonts w:ascii="Arial" w:hAnsi="Arial" w:cs="Arial"/>
          <w:sz w:val="22"/>
          <w:szCs w:val="22"/>
        </w:rPr>
        <w:t>RFP exercise</w:t>
      </w:r>
      <w:r w:rsidRPr="002D4289">
        <w:rPr>
          <w:rFonts w:ascii="Arial" w:hAnsi="Arial" w:cs="Arial"/>
          <w:sz w:val="22"/>
          <w:szCs w:val="22"/>
        </w:rPr>
        <w:t>.</w:t>
      </w:r>
    </w:p>
    <w:p w:rsidR="00786D1D" w:rsidRPr="002D4289" w:rsidRDefault="00786D1D" w:rsidP="000F2140">
      <w:pPr>
        <w:spacing w:line="276" w:lineRule="auto"/>
        <w:rPr>
          <w:rFonts w:ascii="Arial" w:hAnsi="Arial" w:cs="Arial"/>
          <w:b/>
          <w:sz w:val="22"/>
          <w:szCs w:val="22"/>
        </w:rPr>
      </w:pPr>
    </w:p>
    <w:p w:rsidR="00EC3059" w:rsidRPr="002D4289" w:rsidRDefault="00EC3059" w:rsidP="000F2140">
      <w:pPr>
        <w:numPr>
          <w:ilvl w:val="0"/>
          <w:numId w:val="17"/>
        </w:numPr>
        <w:spacing w:line="276" w:lineRule="auto"/>
        <w:rPr>
          <w:rFonts w:ascii="Arial" w:hAnsi="Arial" w:cs="Arial"/>
          <w:b/>
          <w:sz w:val="22"/>
          <w:szCs w:val="22"/>
        </w:rPr>
      </w:pPr>
      <w:r w:rsidRPr="002D4289">
        <w:rPr>
          <w:rFonts w:ascii="Arial" w:hAnsi="Arial" w:cs="Arial"/>
          <w:b/>
          <w:sz w:val="22"/>
          <w:szCs w:val="22"/>
        </w:rPr>
        <w:t>Response Format</w:t>
      </w:r>
    </w:p>
    <w:p w:rsidR="00EC3059" w:rsidRPr="002D4289" w:rsidRDefault="00EC3059" w:rsidP="000F2140">
      <w:pPr>
        <w:spacing w:line="276" w:lineRule="auto"/>
        <w:rPr>
          <w:rFonts w:ascii="Arial" w:hAnsi="Arial" w:cs="Arial"/>
          <w:sz w:val="22"/>
          <w:szCs w:val="22"/>
          <w:u w:val="single"/>
        </w:rPr>
      </w:pPr>
    </w:p>
    <w:p w:rsidR="00EC3059" w:rsidRPr="002D4289" w:rsidRDefault="00EC3059" w:rsidP="000F2140">
      <w:pPr>
        <w:spacing w:line="276" w:lineRule="auto"/>
        <w:rPr>
          <w:rFonts w:ascii="Arial" w:hAnsi="Arial" w:cs="Arial"/>
          <w:sz w:val="22"/>
          <w:szCs w:val="22"/>
        </w:rPr>
      </w:pPr>
      <w:r w:rsidRPr="002D4289">
        <w:rPr>
          <w:rFonts w:ascii="Arial" w:hAnsi="Arial" w:cs="Arial"/>
          <w:sz w:val="22"/>
          <w:szCs w:val="22"/>
        </w:rPr>
        <w:t>Suppliers are required to complete and submit the following documents;</w:t>
      </w:r>
    </w:p>
    <w:p w:rsidR="00EC3059" w:rsidRPr="002D4289" w:rsidRDefault="00EC3059" w:rsidP="000F2140">
      <w:pPr>
        <w:spacing w:line="276" w:lineRule="auto"/>
        <w:rPr>
          <w:rFonts w:ascii="Arial" w:hAnsi="Arial" w:cs="Arial"/>
          <w:sz w:val="22"/>
          <w:szCs w:val="22"/>
        </w:rPr>
      </w:pPr>
    </w:p>
    <w:p w:rsidR="00EC3059" w:rsidRPr="002D4289" w:rsidRDefault="003904EE" w:rsidP="000F2140">
      <w:pPr>
        <w:spacing w:line="276" w:lineRule="auto"/>
        <w:rPr>
          <w:rFonts w:ascii="Arial" w:hAnsi="Arial" w:cs="Arial"/>
          <w:sz w:val="22"/>
          <w:szCs w:val="22"/>
          <w:u w:val="single"/>
        </w:rPr>
      </w:pPr>
      <w:r w:rsidRPr="002D4289">
        <w:rPr>
          <w:rFonts w:ascii="Arial" w:hAnsi="Arial" w:cs="Arial"/>
          <w:sz w:val="22"/>
          <w:szCs w:val="22"/>
          <w:u w:val="single"/>
        </w:rPr>
        <w:t>Document</w:t>
      </w:r>
      <w:r w:rsidR="00EC3059" w:rsidRPr="002D4289">
        <w:rPr>
          <w:rFonts w:ascii="Arial" w:hAnsi="Arial" w:cs="Arial"/>
          <w:sz w:val="22"/>
          <w:szCs w:val="22"/>
          <w:u w:val="single"/>
        </w:rPr>
        <w:t xml:space="preserve"> </w:t>
      </w:r>
      <w:r w:rsidRPr="002D4289">
        <w:rPr>
          <w:rFonts w:ascii="Arial" w:hAnsi="Arial" w:cs="Arial"/>
          <w:sz w:val="22"/>
          <w:szCs w:val="22"/>
          <w:u w:val="single"/>
        </w:rPr>
        <w:t>#</w:t>
      </w:r>
      <w:r w:rsidR="00EC3059" w:rsidRPr="002D4289">
        <w:rPr>
          <w:rFonts w:ascii="Arial" w:hAnsi="Arial" w:cs="Arial"/>
          <w:sz w:val="22"/>
          <w:szCs w:val="22"/>
          <w:u w:val="single"/>
        </w:rPr>
        <w:t>2</w:t>
      </w:r>
      <w:r w:rsidR="00236BE1">
        <w:rPr>
          <w:rFonts w:ascii="Arial" w:hAnsi="Arial" w:cs="Arial"/>
          <w:sz w:val="22"/>
          <w:szCs w:val="22"/>
          <w:u w:val="single"/>
        </w:rPr>
        <w:t xml:space="preserve"> </w:t>
      </w:r>
      <w:r w:rsidR="00EC3059" w:rsidRPr="002D4289">
        <w:rPr>
          <w:rFonts w:ascii="Arial" w:hAnsi="Arial" w:cs="Arial"/>
          <w:sz w:val="22"/>
          <w:szCs w:val="22"/>
          <w:u w:val="single"/>
        </w:rPr>
        <w:t>– RFP Questions</w:t>
      </w:r>
    </w:p>
    <w:p w:rsidR="00EC3059" w:rsidRPr="002D4289" w:rsidRDefault="00EC3059" w:rsidP="000F2140">
      <w:pPr>
        <w:spacing w:line="276" w:lineRule="auto"/>
        <w:rPr>
          <w:rFonts w:ascii="Arial" w:hAnsi="Arial" w:cs="Arial"/>
          <w:sz w:val="22"/>
          <w:szCs w:val="22"/>
          <w:u w:val="single"/>
        </w:rPr>
      </w:pPr>
    </w:p>
    <w:p w:rsidR="00EC3059" w:rsidRDefault="00EC3059" w:rsidP="000F2140">
      <w:pPr>
        <w:spacing w:line="276" w:lineRule="auto"/>
        <w:rPr>
          <w:rFonts w:ascii="Arial" w:hAnsi="Arial" w:cs="Arial"/>
          <w:sz w:val="22"/>
          <w:szCs w:val="22"/>
        </w:rPr>
      </w:pPr>
      <w:r w:rsidRPr="002D4289">
        <w:rPr>
          <w:rFonts w:ascii="Arial" w:hAnsi="Arial" w:cs="Arial"/>
          <w:sz w:val="22"/>
          <w:szCs w:val="22"/>
        </w:rPr>
        <w:t xml:space="preserve">Suppliers are required to fully complete the RFP questions as set out in </w:t>
      </w:r>
      <w:r w:rsidR="003904EE" w:rsidRPr="002D4289">
        <w:rPr>
          <w:rFonts w:ascii="Arial" w:hAnsi="Arial" w:cs="Arial"/>
          <w:sz w:val="22"/>
          <w:szCs w:val="22"/>
        </w:rPr>
        <w:t>Document</w:t>
      </w:r>
      <w:r w:rsidRPr="002D4289">
        <w:rPr>
          <w:rFonts w:ascii="Arial" w:hAnsi="Arial" w:cs="Arial"/>
          <w:sz w:val="22"/>
          <w:szCs w:val="22"/>
        </w:rPr>
        <w:t xml:space="preserve"> </w:t>
      </w:r>
      <w:r w:rsidR="003904EE" w:rsidRPr="002D4289">
        <w:rPr>
          <w:rFonts w:ascii="Arial" w:hAnsi="Arial" w:cs="Arial"/>
          <w:sz w:val="22"/>
          <w:szCs w:val="22"/>
        </w:rPr>
        <w:t>#</w:t>
      </w:r>
      <w:r w:rsidRPr="002D4289">
        <w:rPr>
          <w:rFonts w:ascii="Arial" w:hAnsi="Arial" w:cs="Arial"/>
          <w:sz w:val="22"/>
          <w:szCs w:val="22"/>
        </w:rPr>
        <w:t>2</w:t>
      </w:r>
      <w:r w:rsidR="007132A8">
        <w:rPr>
          <w:rFonts w:ascii="Arial" w:hAnsi="Arial" w:cs="Arial"/>
          <w:sz w:val="22"/>
          <w:szCs w:val="22"/>
        </w:rPr>
        <w:t xml:space="preserve"> </w:t>
      </w:r>
      <w:r w:rsidRPr="002D4289">
        <w:rPr>
          <w:rFonts w:ascii="Arial" w:hAnsi="Arial" w:cs="Arial"/>
          <w:sz w:val="22"/>
          <w:szCs w:val="22"/>
        </w:rPr>
        <w:t>and embed their response</w:t>
      </w:r>
      <w:r w:rsidR="007132A8">
        <w:rPr>
          <w:rFonts w:ascii="Arial" w:hAnsi="Arial" w:cs="Arial"/>
          <w:sz w:val="22"/>
          <w:szCs w:val="22"/>
        </w:rPr>
        <w:t>(s)</w:t>
      </w:r>
      <w:r w:rsidRPr="002D4289">
        <w:rPr>
          <w:rFonts w:ascii="Arial" w:hAnsi="Arial" w:cs="Arial"/>
          <w:sz w:val="22"/>
          <w:szCs w:val="22"/>
        </w:rPr>
        <w:t xml:space="preserve"> document below.</w:t>
      </w:r>
    </w:p>
    <w:p w:rsidR="00236BE1" w:rsidRDefault="00236BE1" w:rsidP="000F2140">
      <w:pPr>
        <w:spacing w:line="276" w:lineRule="auto"/>
        <w:rPr>
          <w:rFonts w:ascii="Arial" w:hAnsi="Arial" w:cs="Arial"/>
          <w:sz w:val="22"/>
          <w:szCs w:val="22"/>
        </w:rPr>
      </w:pPr>
    </w:p>
    <w:p w:rsidR="00236BE1" w:rsidRPr="002D4289" w:rsidRDefault="00236BE1" w:rsidP="000F2140">
      <w:pPr>
        <w:spacing w:line="276" w:lineRule="auto"/>
        <w:rPr>
          <w:rFonts w:ascii="Arial" w:hAnsi="Arial" w:cs="Arial"/>
          <w:sz w:val="22"/>
          <w:szCs w:val="22"/>
        </w:rPr>
      </w:pPr>
      <w:r>
        <w:rPr>
          <w:rFonts w:ascii="Arial" w:hAnsi="Arial" w:cs="Arial"/>
          <w:sz w:val="22"/>
          <w:szCs w:val="22"/>
        </w:rPr>
        <w:t>Please note, a</w:t>
      </w:r>
      <w:r w:rsidRPr="00236BE1">
        <w:rPr>
          <w:rFonts w:ascii="Arial" w:hAnsi="Arial" w:cs="Arial"/>
          <w:sz w:val="22"/>
          <w:szCs w:val="22"/>
        </w:rPr>
        <w:t xml:space="preserve">ll suppliers should respond to questions in section A. Suppliers wishing to submit proposals for individual commissions should respond to questions in sections B </w:t>
      </w:r>
      <w:r w:rsidR="007412C1">
        <w:rPr>
          <w:rFonts w:ascii="Arial" w:hAnsi="Arial" w:cs="Arial"/>
          <w:sz w:val="22"/>
          <w:szCs w:val="22"/>
        </w:rPr>
        <w:t>or</w:t>
      </w:r>
      <w:r w:rsidRPr="00236BE1">
        <w:rPr>
          <w:rFonts w:ascii="Arial" w:hAnsi="Arial" w:cs="Arial"/>
          <w:sz w:val="22"/>
          <w:szCs w:val="22"/>
        </w:rPr>
        <w:t xml:space="preserve"> C for commissions 1 and 2 respectively.  Suppliers wishing to submit proposals for a combined commission should respond to questions in section</w:t>
      </w:r>
      <w:r>
        <w:rPr>
          <w:rFonts w:ascii="Arial" w:hAnsi="Arial" w:cs="Arial"/>
          <w:sz w:val="22"/>
          <w:szCs w:val="22"/>
        </w:rPr>
        <w:t xml:space="preserve">s B, </w:t>
      </w:r>
      <w:r w:rsidRPr="00236BE1">
        <w:rPr>
          <w:rFonts w:ascii="Arial" w:hAnsi="Arial" w:cs="Arial"/>
          <w:sz w:val="22"/>
          <w:szCs w:val="22"/>
        </w:rPr>
        <w:t xml:space="preserve">C </w:t>
      </w:r>
      <w:r>
        <w:rPr>
          <w:rFonts w:ascii="Arial" w:hAnsi="Arial" w:cs="Arial"/>
          <w:sz w:val="22"/>
          <w:szCs w:val="22"/>
        </w:rPr>
        <w:t xml:space="preserve">and </w:t>
      </w:r>
      <w:r w:rsidRPr="00236BE1">
        <w:rPr>
          <w:rFonts w:ascii="Arial" w:hAnsi="Arial" w:cs="Arial"/>
          <w:sz w:val="22"/>
          <w:szCs w:val="22"/>
        </w:rPr>
        <w:t>D.</w:t>
      </w:r>
    </w:p>
    <w:p w:rsidR="003904EE" w:rsidRPr="002D4289" w:rsidRDefault="003904EE" w:rsidP="000F2140">
      <w:pPr>
        <w:spacing w:line="276" w:lineRule="auto"/>
        <w:rPr>
          <w:rFonts w:ascii="Arial" w:hAnsi="Arial" w:cs="Arial"/>
          <w:i/>
          <w:sz w:val="22"/>
          <w:szCs w:val="22"/>
        </w:rPr>
      </w:pPr>
    </w:p>
    <w:p w:rsidR="00EC3059" w:rsidRPr="002D4289" w:rsidRDefault="00EC3059" w:rsidP="000F2140">
      <w:pPr>
        <w:spacing w:line="276" w:lineRule="auto"/>
        <w:rPr>
          <w:rFonts w:ascii="Arial" w:hAnsi="Arial" w:cs="Arial"/>
          <w:sz w:val="22"/>
          <w:szCs w:val="22"/>
          <w:u w:val="single"/>
        </w:rPr>
      </w:pPr>
      <w:r w:rsidRPr="002D4289">
        <w:rPr>
          <w:rFonts w:ascii="Arial" w:hAnsi="Arial" w:cs="Arial"/>
          <w:i/>
          <w:sz w:val="22"/>
          <w:szCs w:val="22"/>
        </w:rPr>
        <w:t>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C3059" w:rsidRPr="002D4289" w:rsidTr="00C57188">
        <w:tc>
          <w:tcPr>
            <w:tcW w:w="9242" w:type="dxa"/>
            <w:shd w:val="clear" w:color="auto" w:fill="auto"/>
          </w:tcPr>
          <w:p w:rsidR="00EC3059" w:rsidRPr="002D4289" w:rsidRDefault="00EC3059" w:rsidP="000F2140">
            <w:pPr>
              <w:spacing w:line="276" w:lineRule="auto"/>
              <w:rPr>
                <w:rFonts w:ascii="Arial" w:eastAsia="Calibri" w:hAnsi="Arial" w:cs="Arial"/>
                <w:sz w:val="22"/>
                <w:szCs w:val="22"/>
              </w:rPr>
            </w:pPr>
          </w:p>
        </w:tc>
      </w:tr>
    </w:tbl>
    <w:p w:rsidR="00EC3059" w:rsidRPr="002D4289" w:rsidRDefault="00EC3059" w:rsidP="000F2140">
      <w:pPr>
        <w:spacing w:line="276" w:lineRule="auto"/>
        <w:rPr>
          <w:rFonts w:ascii="Arial" w:hAnsi="Arial" w:cs="Arial"/>
          <w:sz w:val="22"/>
          <w:szCs w:val="22"/>
        </w:rPr>
      </w:pPr>
    </w:p>
    <w:p w:rsidR="00EC3059" w:rsidRPr="002D4289" w:rsidRDefault="003904EE" w:rsidP="000F2140">
      <w:pPr>
        <w:spacing w:line="276" w:lineRule="auto"/>
        <w:rPr>
          <w:rFonts w:ascii="Arial" w:hAnsi="Arial" w:cs="Arial"/>
          <w:sz w:val="22"/>
          <w:szCs w:val="22"/>
          <w:u w:val="single"/>
        </w:rPr>
      </w:pPr>
      <w:r w:rsidRPr="002D4289">
        <w:rPr>
          <w:rFonts w:ascii="Arial" w:hAnsi="Arial" w:cs="Arial"/>
          <w:sz w:val="22"/>
          <w:szCs w:val="22"/>
          <w:u w:val="single"/>
        </w:rPr>
        <w:t>Document</w:t>
      </w:r>
      <w:r w:rsidR="00EC3059" w:rsidRPr="002D4289">
        <w:rPr>
          <w:rFonts w:ascii="Arial" w:hAnsi="Arial" w:cs="Arial"/>
          <w:sz w:val="22"/>
          <w:szCs w:val="22"/>
          <w:u w:val="single"/>
        </w:rPr>
        <w:t xml:space="preserve"> </w:t>
      </w:r>
      <w:r w:rsidRPr="002D4289">
        <w:rPr>
          <w:rFonts w:ascii="Arial" w:hAnsi="Arial" w:cs="Arial"/>
          <w:sz w:val="22"/>
          <w:szCs w:val="22"/>
          <w:u w:val="single"/>
        </w:rPr>
        <w:t>#</w:t>
      </w:r>
      <w:r w:rsidR="00EC3059" w:rsidRPr="002D4289">
        <w:rPr>
          <w:rFonts w:ascii="Arial" w:hAnsi="Arial" w:cs="Arial"/>
          <w:sz w:val="22"/>
          <w:szCs w:val="22"/>
          <w:u w:val="single"/>
        </w:rPr>
        <w:t>4 – Contract Feedback Sheet</w:t>
      </w:r>
    </w:p>
    <w:p w:rsidR="00EC3059" w:rsidRPr="002D4289" w:rsidRDefault="00EC3059" w:rsidP="000F2140">
      <w:pPr>
        <w:spacing w:line="276" w:lineRule="auto"/>
        <w:rPr>
          <w:rFonts w:ascii="Arial" w:hAnsi="Arial" w:cs="Arial"/>
          <w:sz w:val="22"/>
          <w:szCs w:val="22"/>
        </w:rPr>
      </w:pPr>
    </w:p>
    <w:p w:rsidR="00EC3059" w:rsidRPr="002D4289" w:rsidRDefault="00EC3059" w:rsidP="000F2140">
      <w:pPr>
        <w:spacing w:line="276" w:lineRule="auto"/>
        <w:rPr>
          <w:rFonts w:ascii="Arial" w:hAnsi="Arial" w:cs="Arial"/>
          <w:sz w:val="22"/>
          <w:szCs w:val="22"/>
        </w:rPr>
      </w:pPr>
      <w:r w:rsidRPr="002D4289">
        <w:rPr>
          <w:rFonts w:ascii="Arial" w:hAnsi="Arial" w:cs="Arial"/>
          <w:sz w:val="22"/>
          <w:szCs w:val="22"/>
        </w:rPr>
        <w:t xml:space="preserve">Suppliers are asked to review </w:t>
      </w:r>
      <w:r w:rsidR="003904EE" w:rsidRPr="002D4289">
        <w:rPr>
          <w:rFonts w:ascii="Arial" w:hAnsi="Arial" w:cs="Arial"/>
          <w:sz w:val="22"/>
          <w:szCs w:val="22"/>
        </w:rPr>
        <w:t>Document #3</w:t>
      </w:r>
      <w:r w:rsidRPr="002D4289">
        <w:rPr>
          <w:rFonts w:ascii="Arial" w:hAnsi="Arial" w:cs="Arial"/>
          <w:sz w:val="22"/>
          <w:szCs w:val="22"/>
        </w:rPr>
        <w:t xml:space="preserve"> and feedback on clauses they wish to negotiate within their embedded response below.</w:t>
      </w:r>
    </w:p>
    <w:p w:rsidR="00EC3059" w:rsidRPr="002D4289" w:rsidRDefault="00EC3059" w:rsidP="000F2140">
      <w:pPr>
        <w:spacing w:line="276" w:lineRule="auto"/>
        <w:rPr>
          <w:rFonts w:ascii="Arial" w:hAnsi="Arial" w:cs="Arial"/>
          <w:sz w:val="22"/>
          <w:szCs w:val="22"/>
        </w:rPr>
      </w:pPr>
    </w:p>
    <w:p w:rsidR="00EC3059" w:rsidRPr="002D4289" w:rsidRDefault="003904EE" w:rsidP="000F2140">
      <w:pPr>
        <w:spacing w:line="276" w:lineRule="auto"/>
        <w:rPr>
          <w:rFonts w:ascii="Arial" w:hAnsi="Arial" w:cs="Arial"/>
          <w:sz w:val="22"/>
          <w:szCs w:val="22"/>
        </w:rPr>
      </w:pPr>
      <w:r w:rsidRPr="002D4289">
        <w:rPr>
          <w:rFonts w:ascii="Arial" w:hAnsi="Arial" w:cs="Arial"/>
          <w:b/>
          <w:sz w:val="22"/>
          <w:szCs w:val="22"/>
        </w:rPr>
        <w:t xml:space="preserve">Supplier </w:t>
      </w:r>
      <w:r w:rsidR="00EC3059" w:rsidRPr="002D4289">
        <w:rPr>
          <w:rFonts w:ascii="Arial" w:hAnsi="Arial" w:cs="Arial"/>
          <w:b/>
          <w:sz w:val="22"/>
          <w:szCs w:val="22"/>
        </w:rPr>
        <w:t xml:space="preserve">Note: </w:t>
      </w:r>
      <w:r w:rsidR="00EC3059" w:rsidRPr="002D4289">
        <w:rPr>
          <w:rFonts w:ascii="Arial" w:hAnsi="Arial" w:cs="Arial"/>
          <w:sz w:val="22"/>
          <w:szCs w:val="22"/>
        </w:rPr>
        <w:t>This is your opportunity to provide feedback on the contract as part of your RFP response.</w:t>
      </w:r>
    </w:p>
    <w:p w:rsidR="00EC3059" w:rsidRPr="002D4289" w:rsidRDefault="00EC3059" w:rsidP="000F2140">
      <w:pPr>
        <w:spacing w:line="276" w:lineRule="auto"/>
        <w:rPr>
          <w:rFonts w:ascii="Arial" w:hAnsi="Arial" w:cs="Arial"/>
          <w:sz w:val="22"/>
          <w:szCs w:val="22"/>
        </w:rPr>
      </w:pPr>
    </w:p>
    <w:p w:rsidR="00EC3059" w:rsidRPr="002D4289" w:rsidRDefault="00EC3059" w:rsidP="000F2140">
      <w:pPr>
        <w:spacing w:line="276" w:lineRule="auto"/>
        <w:rPr>
          <w:rFonts w:ascii="Arial" w:hAnsi="Arial" w:cs="Arial"/>
          <w:sz w:val="22"/>
          <w:szCs w:val="22"/>
          <w:u w:val="single"/>
        </w:rPr>
      </w:pPr>
      <w:r w:rsidRPr="002D4289">
        <w:rPr>
          <w:rFonts w:ascii="Arial" w:hAnsi="Arial" w:cs="Arial"/>
          <w:i/>
          <w:sz w:val="22"/>
          <w:szCs w:val="22"/>
        </w:rPr>
        <w:t>Response</w:t>
      </w:r>
      <w:r w:rsidRPr="002D4289">
        <w:rPr>
          <w:rFonts w:ascii="Arial" w:hAnsi="Arial" w:cs="Arial"/>
          <w:sz w:val="22"/>
          <w:szCs w:val="2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C3059" w:rsidRPr="002D4289" w:rsidTr="00C57188">
        <w:tc>
          <w:tcPr>
            <w:tcW w:w="9242" w:type="dxa"/>
            <w:shd w:val="clear" w:color="auto" w:fill="auto"/>
          </w:tcPr>
          <w:p w:rsidR="00EC3059" w:rsidRPr="002D4289" w:rsidRDefault="00EC3059" w:rsidP="000F2140">
            <w:pPr>
              <w:spacing w:line="276" w:lineRule="auto"/>
              <w:rPr>
                <w:rFonts w:ascii="Arial" w:eastAsia="Calibri" w:hAnsi="Arial" w:cs="Arial"/>
                <w:sz w:val="22"/>
                <w:szCs w:val="22"/>
              </w:rPr>
            </w:pPr>
          </w:p>
        </w:tc>
      </w:tr>
    </w:tbl>
    <w:p w:rsidR="00EC3059" w:rsidRPr="002D4289" w:rsidRDefault="00EC3059" w:rsidP="000F2140">
      <w:pPr>
        <w:spacing w:line="276" w:lineRule="auto"/>
        <w:rPr>
          <w:rFonts w:ascii="Arial" w:hAnsi="Arial" w:cs="Arial"/>
          <w:sz w:val="22"/>
          <w:szCs w:val="22"/>
        </w:rPr>
      </w:pPr>
    </w:p>
    <w:p w:rsidR="00EC3059" w:rsidRPr="002D4289" w:rsidRDefault="003904EE" w:rsidP="000F2140">
      <w:pPr>
        <w:spacing w:line="276" w:lineRule="auto"/>
        <w:rPr>
          <w:rFonts w:ascii="Arial" w:hAnsi="Arial" w:cs="Arial"/>
          <w:sz w:val="22"/>
          <w:szCs w:val="22"/>
          <w:u w:val="single"/>
        </w:rPr>
      </w:pPr>
      <w:r w:rsidRPr="002D4289">
        <w:rPr>
          <w:rFonts w:ascii="Arial" w:hAnsi="Arial" w:cs="Arial"/>
          <w:sz w:val="22"/>
          <w:szCs w:val="22"/>
          <w:u w:val="single"/>
        </w:rPr>
        <w:t>Document</w:t>
      </w:r>
      <w:r w:rsidR="00EC3059" w:rsidRPr="002D4289">
        <w:rPr>
          <w:rFonts w:ascii="Arial" w:hAnsi="Arial" w:cs="Arial"/>
          <w:sz w:val="22"/>
          <w:szCs w:val="22"/>
          <w:u w:val="single"/>
        </w:rPr>
        <w:t xml:space="preserve"> </w:t>
      </w:r>
      <w:r w:rsidRPr="002D4289">
        <w:rPr>
          <w:rFonts w:ascii="Arial" w:hAnsi="Arial" w:cs="Arial"/>
          <w:sz w:val="22"/>
          <w:szCs w:val="22"/>
          <w:u w:val="single"/>
        </w:rPr>
        <w:t>#</w:t>
      </w:r>
      <w:r w:rsidR="00EC3059" w:rsidRPr="002D4289">
        <w:rPr>
          <w:rFonts w:ascii="Arial" w:hAnsi="Arial" w:cs="Arial"/>
          <w:sz w:val="22"/>
          <w:szCs w:val="22"/>
          <w:u w:val="single"/>
        </w:rPr>
        <w:t xml:space="preserve">5 – </w:t>
      </w:r>
      <w:r w:rsidRPr="002D4289">
        <w:rPr>
          <w:rFonts w:ascii="Arial" w:hAnsi="Arial" w:cs="Arial"/>
          <w:sz w:val="22"/>
          <w:szCs w:val="22"/>
          <w:u w:val="single"/>
        </w:rPr>
        <w:t>Commercial Proposal</w:t>
      </w:r>
    </w:p>
    <w:p w:rsidR="00EC3059" w:rsidRPr="002D4289" w:rsidRDefault="00EC3059" w:rsidP="000F2140">
      <w:pPr>
        <w:spacing w:line="276" w:lineRule="auto"/>
        <w:rPr>
          <w:rFonts w:ascii="Arial" w:hAnsi="Arial" w:cs="Arial"/>
          <w:sz w:val="22"/>
          <w:szCs w:val="22"/>
          <w:u w:val="single"/>
        </w:rPr>
      </w:pPr>
    </w:p>
    <w:p w:rsidR="00EC3059" w:rsidRPr="002D4289" w:rsidRDefault="00EC3059" w:rsidP="000F2140">
      <w:pPr>
        <w:spacing w:line="276" w:lineRule="auto"/>
        <w:rPr>
          <w:rFonts w:ascii="Arial" w:hAnsi="Arial" w:cs="Arial"/>
          <w:sz w:val="22"/>
          <w:szCs w:val="22"/>
        </w:rPr>
      </w:pPr>
      <w:r w:rsidRPr="002D4289">
        <w:rPr>
          <w:rFonts w:ascii="Arial" w:hAnsi="Arial" w:cs="Arial"/>
          <w:sz w:val="22"/>
          <w:szCs w:val="22"/>
        </w:rPr>
        <w:t xml:space="preserve">Suppliers are asked to complete </w:t>
      </w:r>
      <w:r w:rsidR="003904EE" w:rsidRPr="002D4289">
        <w:rPr>
          <w:rFonts w:ascii="Arial" w:hAnsi="Arial" w:cs="Arial"/>
          <w:sz w:val="22"/>
          <w:szCs w:val="22"/>
        </w:rPr>
        <w:t>Document</w:t>
      </w:r>
      <w:r w:rsidRPr="002D4289">
        <w:rPr>
          <w:rFonts w:ascii="Arial" w:hAnsi="Arial" w:cs="Arial"/>
          <w:sz w:val="22"/>
          <w:szCs w:val="22"/>
        </w:rPr>
        <w:t xml:space="preserve"> </w:t>
      </w:r>
      <w:r w:rsidR="003904EE" w:rsidRPr="002D4289">
        <w:rPr>
          <w:rFonts w:ascii="Arial" w:hAnsi="Arial" w:cs="Arial"/>
          <w:sz w:val="22"/>
          <w:szCs w:val="22"/>
        </w:rPr>
        <w:t>#</w:t>
      </w:r>
      <w:r w:rsidRPr="002D4289">
        <w:rPr>
          <w:rFonts w:ascii="Arial" w:hAnsi="Arial" w:cs="Arial"/>
          <w:sz w:val="22"/>
          <w:szCs w:val="22"/>
        </w:rPr>
        <w:t>5</w:t>
      </w:r>
      <w:r w:rsidR="007132A8">
        <w:rPr>
          <w:rFonts w:ascii="Arial" w:hAnsi="Arial" w:cs="Arial"/>
          <w:sz w:val="22"/>
          <w:szCs w:val="22"/>
        </w:rPr>
        <w:t>a and/or #5b</w:t>
      </w:r>
      <w:r w:rsidRPr="002D4289">
        <w:rPr>
          <w:rFonts w:ascii="Arial" w:hAnsi="Arial" w:cs="Arial"/>
          <w:sz w:val="22"/>
          <w:szCs w:val="22"/>
        </w:rPr>
        <w:t xml:space="preserve"> </w:t>
      </w:r>
      <w:r w:rsidR="00764EA6">
        <w:rPr>
          <w:rFonts w:ascii="Arial" w:hAnsi="Arial" w:cs="Arial"/>
          <w:sz w:val="22"/>
          <w:szCs w:val="22"/>
        </w:rPr>
        <w:t xml:space="preserve">and/or #5c </w:t>
      </w:r>
      <w:r w:rsidRPr="002D4289">
        <w:rPr>
          <w:rFonts w:ascii="Arial" w:hAnsi="Arial" w:cs="Arial"/>
          <w:sz w:val="22"/>
          <w:szCs w:val="22"/>
        </w:rPr>
        <w:t>and embed below.</w:t>
      </w:r>
    </w:p>
    <w:p w:rsidR="00EC3059" w:rsidRDefault="00EC3059" w:rsidP="000F2140">
      <w:pPr>
        <w:spacing w:line="276" w:lineRule="auto"/>
        <w:rPr>
          <w:rFonts w:ascii="Arial" w:hAnsi="Arial" w:cs="Arial"/>
          <w:sz w:val="22"/>
          <w:szCs w:val="22"/>
        </w:rPr>
      </w:pPr>
    </w:p>
    <w:p w:rsidR="00922D97" w:rsidRPr="002D4289" w:rsidRDefault="00E60F08" w:rsidP="000F2140">
      <w:pPr>
        <w:spacing w:line="276" w:lineRule="auto"/>
        <w:rPr>
          <w:rFonts w:ascii="Arial" w:hAnsi="Arial" w:cs="Arial"/>
          <w:sz w:val="22"/>
          <w:szCs w:val="22"/>
        </w:rPr>
      </w:pPr>
      <w:r>
        <w:rPr>
          <w:rFonts w:ascii="Arial" w:hAnsi="Arial" w:cs="Arial"/>
          <w:sz w:val="22"/>
          <w:szCs w:val="22"/>
        </w:rPr>
        <w:t xml:space="preserve">Please note commercial proposals for combined commissions </w:t>
      </w:r>
      <w:r w:rsidRPr="00C4708E">
        <w:rPr>
          <w:rFonts w:ascii="Arial" w:hAnsi="Arial" w:cs="Arial"/>
          <w:sz w:val="22"/>
          <w:szCs w:val="22"/>
          <w:u w:val="single"/>
        </w:rPr>
        <w:t>cannot</w:t>
      </w:r>
      <w:r>
        <w:rPr>
          <w:rFonts w:ascii="Arial" w:hAnsi="Arial" w:cs="Arial"/>
          <w:sz w:val="22"/>
          <w:szCs w:val="22"/>
        </w:rPr>
        <w:t xml:space="preserve"> be considered for individual commissions. Suppliers who wish to be considered for the combined commission as well as either commission individually (in the case where separate suppliers for each project are found to be preferred) </w:t>
      </w:r>
      <w:r>
        <w:rPr>
          <w:rFonts w:ascii="Arial" w:hAnsi="Arial" w:cs="Arial"/>
          <w:sz w:val="22"/>
          <w:szCs w:val="22"/>
        </w:rPr>
        <w:t xml:space="preserve">must submit </w:t>
      </w:r>
      <w:r>
        <w:rPr>
          <w:rFonts w:ascii="Arial" w:hAnsi="Arial" w:cs="Arial"/>
          <w:sz w:val="22"/>
          <w:szCs w:val="22"/>
        </w:rPr>
        <w:t xml:space="preserve">separate commercial proposals for each (forms #5a, b </w:t>
      </w:r>
      <w:r w:rsidRPr="007412C1">
        <w:rPr>
          <w:rFonts w:ascii="Arial" w:hAnsi="Arial" w:cs="Arial"/>
          <w:sz w:val="22"/>
          <w:szCs w:val="22"/>
          <w:u w:val="single"/>
        </w:rPr>
        <w:t>and</w:t>
      </w:r>
      <w:r>
        <w:rPr>
          <w:rFonts w:ascii="Arial" w:hAnsi="Arial" w:cs="Arial"/>
          <w:sz w:val="22"/>
          <w:szCs w:val="22"/>
        </w:rPr>
        <w:t xml:space="preserve"> c). </w:t>
      </w:r>
      <w:r w:rsidR="00922D97">
        <w:rPr>
          <w:rFonts w:ascii="Arial" w:hAnsi="Arial" w:cs="Arial"/>
          <w:sz w:val="22"/>
          <w:szCs w:val="22"/>
        </w:rPr>
        <w:t xml:space="preserve">Please ensure documentation clearly indicates whether </w:t>
      </w:r>
      <w:r w:rsidR="00764EA6">
        <w:rPr>
          <w:rFonts w:ascii="Arial" w:hAnsi="Arial" w:cs="Arial"/>
          <w:sz w:val="22"/>
          <w:szCs w:val="22"/>
        </w:rPr>
        <w:t>the</w:t>
      </w:r>
      <w:r w:rsidR="00922D97">
        <w:rPr>
          <w:rFonts w:ascii="Arial" w:hAnsi="Arial" w:cs="Arial"/>
          <w:sz w:val="22"/>
          <w:szCs w:val="22"/>
        </w:rPr>
        <w:t xml:space="preserve"> submission is for </w:t>
      </w:r>
      <w:r w:rsidR="00764EA6">
        <w:rPr>
          <w:rFonts w:ascii="Arial" w:hAnsi="Arial" w:cs="Arial"/>
          <w:sz w:val="22"/>
          <w:szCs w:val="22"/>
        </w:rPr>
        <w:t>individual or combined commissions.</w:t>
      </w:r>
    </w:p>
    <w:p w:rsidR="003904EE" w:rsidRPr="002D4289" w:rsidRDefault="003904EE" w:rsidP="000F2140">
      <w:pPr>
        <w:spacing w:line="276" w:lineRule="auto"/>
        <w:rPr>
          <w:rFonts w:ascii="Arial" w:hAnsi="Arial" w:cs="Arial"/>
          <w:sz w:val="22"/>
          <w:szCs w:val="22"/>
        </w:rPr>
      </w:pPr>
    </w:p>
    <w:p w:rsidR="00EC3059" w:rsidRPr="002D4289" w:rsidRDefault="00EC3059" w:rsidP="000F2140">
      <w:pPr>
        <w:spacing w:line="276" w:lineRule="auto"/>
        <w:rPr>
          <w:rFonts w:ascii="Arial" w:hAnsi="Arial" w:cs="Arial"/>
          <w:sz w:val="22"/>
          <w:szCs w:val="22"/>
          <w:u w:val="single"/>
        </w:rPr>
      </w:pPr>
      <w:r w:rsidRPr="002D4289">
        <w:rPr>
          <w:rFonts w:ascii="Arial" w:hAnsi="Arial" w:cs="Arial"/>
          <w:i/>
          <w:sz w:val="22"/>
          <w:szCs w:val="22"/>
        </w:rPr>
        <w:t>Response</w:t>
      </w:r>
      <w:r w:rsidRPr="002D4289">
        <w:rPr>
          <w:rFonts w:ascii="Arial" w:hAnsi="Arial" w:cs="Arial"/>
          <w:sz w:val="22"/>
          <w:szCs w:val="2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C3059" w:rsidRPr="002D4289" w:rsidTr="00C57188">
        <w:tc>
          <w:tcPr>
            <w:tcW w:w="9242" w:type="dxa"/>
            <w:shd w:val="clear" w:color="auto" w:fill="auto"/>
          </w:tcPr>
          <w:p w:rsidR="00EC3059" w:rsidRPr="002D4289" w:rsidRDefault="00EC3059" w:rsidP="000F2140">
            <w:pPr>
              <w:spacing w:line="276" w:lineRule="auto"/>
              <w:rPr>
                <w:rFonts w:ascii="Arial" w:eastAsia="Calibri" w:hAnsi="Arial" w:cs="Arial"/>
                <w:sz w:val="22"/>
                <w:szCs w:val="22"/>
              </w:rPr>
            </w:pPr>
          </w:p>
        </w:tc>
      </w:tr>
    </w:tbl>
    <w:p w:rsidR="00EC3059" w:rsidRPr="002D4289" w:rsidRDefault="00EC3059" w:rsidP="000F2140">
      <w:pPr>
        <w:spacing w:line="276" w:lineRule="auto"/>
        <w:rPr>
          <w:rFonts w:ascii="Arial" w:hAnsi="Arial" w:cs="Arial"/>
          <w:sz w:val="22"/>
          <w:szCs w:val="22"/>
          <w:u w:val="single"/>
        </w:rPr>
      </w:pPr>
    </w:p>
    <w:p w:rsidR="00E60C9E" w:rsidRPr="002D4289" w:rsidRDefault="00E60C9E" w:rsidP="000F2140">
      <w:pPr>
        <w:spacing w:line="276" w:lineRule="auto"/>
        <w:rPr>
          <w:rFonts w:ascii="Arial" w:hAnsi="Arial" w:cs="Arial"/>
          <w:sz w:val="22"/>
          <w:szCs w:val="22"/>
          <w:u w:val="single"/>
        </w:rPr>
      </w:pPr>
      <w:r w:rsidRPr="002D4289">
        <w:rPr>
          <w:rFonts w:ascii="Arial" w:hAnsi="Arial" w:cs="Arial"/>
          <w:sz w:val="22"/>
          <w:szCs w:val="22"/>
          <w:u w:val="single"/>
        </w:rPr>
        <w:t>Document #6 - Supplier RFP Q&amp;A Document</w:t>
      </w:r>
    </w:p>
    <w:p w:rsidR="00E60C9E" w:rsidRPr="002D4289" w:rsidRDefault="00E60C9E" w:rsidP="000F2140">
      <w:pPr>
        <w:spacing w:line="276" w:lineRule="auto"/>
        <w:rPr>
          <w:rFonts w:ascii="Arial" w:hAnsi="Arial" w:cs="Arial"/>
          <w:sz w:val="22"/>
          <w:szCs w:val="22"/>
        </w:rPr>
      </w:pPr>
    </w:p>
    <w:p w:rsidR="00E60C9E" w:rsidRPr="002D4289" w:rsidRDefault="00E60C9E" w:rsidP="000F2140">
      <w:pPr>
        <w:spacing w:line="276" w:lineRule="auto"/>
        <w:rPr>
          <w:rFonts w:ascii="Arial" w:hAnsi="Arial" w:cs="Arial"/>
          <w:sz w:val="22"/>
          <w:szCs w:val="22"/>
        </w:rPr>
      </w:pPr>
      <w:r w:rsidRPr="002D4289">
        <w:rPr>
          <w:rFonts w:ascii="Arial" w:hAnsi="Arial" w:cs="Arial"/>
          <w:sz w:val="22"/>
          <w:szCs w:val="22"/>
        </w:rPr>
        <w:t>Suppliers are asked to complete Document #6 and submit to the Wellcome contact in line with the Timetable set out within this RFP document.</w:t>
      </w:r>
    </w:p>
    <w:p w:rsidR="00E60C9E" w:rsidRPr="002D4289" w:rsidRDefault="00E60C9E" w:rsidP="000F2140">
      <w:pPr>
        <w:spacing w:line="276" w:lineRule="auto"/>
        <w:rPr>
          <w:rFonts w:ascii="Arial" w:hAnsi="Arial" w:cs="Arial"/>
          <w:sz w:val="22"/>
          <w:szCs w:val="22"/>
          <w:u w:val="single"/>
        </w:rPr>
      </w:pPr>
    </w:p>
    <w:p w:rsidR="007B48F9" w:rsidRPr="002D4289" w:rsidRDefault="007B48F9" w:rsidP="000F2140">
      <w:pPr>
        <w:spacing w:line="276" w:lineRule="auto"/>
        <w:rPr>
          <w:rFonts w:ascii="Arial" w:hAnsi="Arial" w:cs="Arial"/>
          <w:sz w:val="22"/>
          <w:szCs w:val="22"/>
          <w:u w:val="single"/>
        </w:rPr>
      </w:pPr>
      <w:r w:rsidRPr="002D4289">
        <w:rPr>
          <w:rFonts w:ascii="Arial" w:hAnsi="Arial" w:cs="Arial"/>
          <w:sz w:val="22"/>
          <w:szCs w:val="22"/>
          <w:u w:val="single"/>
        </w:rPr>
        <w:t>Document #</w:t>
      </w:r>
      <w:r w:rsidR="00E60C9E" w:rsidRPr="002D4289">
        <w:rPr>
          <w:rFonts w:ascii="Arial" w:hAnsi="Arial" w:cs="Arial"/>
          <w:sz w:val="22"/>
          <w:szCs w:val="22"/>
          <w:u w:val="single"/>
        </w:rPr>
        <w:t>7</w:t>
      </w:r>
      <w:r w:rsidRPr="002D4289">
        <w:rPr>
          <w:rFonts w:ascii="Arial" w:hAnsi="Arial" w:cs="Arial"/>
          <w:sz w:val="22"/>
          <w:szCs w:val="22"/>
          <w:u w:val="single"/>
        </w:rPr>
        <w:t xml:space="preserve"> – </w:t>
      </w:r>
      <w:r w:rsidR="00A55B06" w:rsidRPr="002D4289">
        <w:rPr>
          <w:rFonts w:ascii="Arial" w:hAnsi="Arial" w:cs="Arial"/>
          <w:sz w:val="22"/>
          <w:szCs w:val="22"/>
          <w:u w:val="single"/>
        </w:rPr>
        <w:t>Third Party Checklist</w:t>
      </w:r>
    </w:p>
    <w:p w:rsidR="007B48F9" w:rsidRPr="002D4289" w:rsidRDefault="007B48F9" w:rsidP="000F2140">
      <w:pPr>
        <w:spacing w:line="276" w:lineRule="auto"/>
        <w:rPr>
          <w:rFonts w:ascii="Arial" w:hAnsi="Arial" w:cs="Arial"/>
          <w:sz w:val="22"/>
          <w:szCs w:val="22"/>
        </w:rPr>
      </w:pPr>
    </w:p>
    <w:p w:rsidR="007B48F9" w:rsidRDefault="007B48F9" w:rsidP="000F2140">
      <w:pPr>
        <w:spacing w:line="276" w:lineRule="auto"/>
        <w:rPr>
          <w:rFonts w:ascii="Arial" w:hAnsi="Arial" w:cs="Arial"/>
          <w:sz w:val="22"/>
          <w:szCs w:val="22"/>
        </w:rPr>
      </w:pPr>
      <w:r w:rsidRPr="002D4289">
        <w:rPr>
          <w:rFonts w:ascii="Arial" w:hAnsi="Arial" w:cs="Arial"/>
          <w:sz w:val="22"/>
          <w:szCs w:val="22"/>
        </w:rPr>
        <w:t>Suppliers are asked to complete Document #</w:t>
      </w:r>
      <w:r w:rsidR="00E60C9E" w:rsidRPr="002D4289">
        <w:rPr>
          <w:rFonts w:ascii="Arial" w:hAnsi="Arial" w:cs="Arial"/>
          <w:sz w:val="22"/>
          <w:szCs w:val="22"/>
        </w:rPr>
        <w:t>7</w:t>
      </w:r>
      <w:r w:rsidRPr="002D4289">
        <w:rPr>
          <w:rFonts w:ascii="Arial" w:hAnsi="Arial" w:cs="Arial"/>
          <w:sz w:val="22"/>
          <w:szCs w:val="22"/>
        </w:rPr>
        <w:t xml:space="preserve"> and embed below</w:t>
      </w:r>
      <w:r w:rsidR="00A55B06" w:rsidRPr="002D4289">
        <w:rPr>
          <w:rFonts w:ascii="Arial" w:hAnsi="Arial" w:cs="Arial"/>
          <w:sz w:val="22"/>
          <w:szCs w:val="22"/>
        </w:rPr>
        <w:t>, along with any further supporting documentation which is requested as part of the submission</w:t>
      </w:r>
      <w:r w:rsidRPr="002D4289">
        <w:rPr>
          <w:rFonts w:ascii="Arial" w:hAnsi="Arial" w:cs="Arial"/>
          <w:sz w:val="22"/>
          <w:szCs w:val="22"/>
        </w:rPr>
        <w:t>.</w:t>
      </w:r>
    </w:p>
    <w:p w:rsidR="007132A8" w:rsidRPr="002D4289" w:rsidRDefault="007132A8" w:rsidP="000F2140">
      <w:pPr>
        <w:spacing w:line="276" w:lineRule="auto"/>
        <w:rPr>
          <w:rFonts w:ascii="Arial" w:hAnsi="Arial" w:cs="Arial"/>
          <w:sz w:val="22"/>
          <w:szCs w:val="22"/>
        </w:rPr>
      </w:pPr>
    </w:p>
    <w:p w:rsidR="007B48F9" w:rsidRPr="007132A8" w:rsidRDefault="007132A8" w:rsidP="000F2140">
      <w:pPr>
        <w:spacing w:line="276" w:lineRule="auto"/>
        <w:rPr>
          <w:rFonts w:ascii="Arial" w:hAnsi="Arial" w:cs="Arial"/>
          <w:sz w:val="22"/>
          <w:szCs w:val="22"/>
          <w:u w:val="single"/>
        </w:rPr>
      </w:pPr>
      <w:r w:rsidRPr="002D4289">
        <w:rPr>
          <w:rFonts w:ascii="Arial" w:hAnsi="Arial" w:cs="Arial"/>
          <w:i/>
          <w:sz w:val="22"/>
          <w:szCs w:val="22"/>
        </w:rPr>
        <w:t>Response</w:t>
      </w:r>
      <w:r w:rsidRPr="002D4289">
        <w:rPr>
          <w:rFonts w:ascii="Arial" w:hAnsi="Arial" w:cs="Arial"/>
          <w:sz w:val="22"/>
          <w:szCs w:val="2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B48F9" w:rsidRPr="002D4289" w:rsidTr="00C447AA">
        <w:tc>
          <w:tcPr>
            <w:tcW w:w="9242" w:type="dxa"/>
            <w:shd w:val="clear" w:color="auto" w:fill="auto"/>
          </w:tcPr>
          <w:p w:rsidR="007B48F9" w:rsidRPr="002D4289" w:rsidRDefault="007B48F9" w:rsidP="000F2140">
            <w:pPr>
              <w:spacing w:line="276" w:lineRule="auto"/>
              <w:rPr>
                <w:rFonts w:ascii="Arial" w:eastAsia="Calibri" w:hAnsi="Arial" w:cs="Arial"/>
                <w:sz w:val="22"/>
                <w:szCs w:val="22"/>
              </w:rPr>
            </w:pPr>
          </w:p>
        </w:tc>
      </w:tr>
    </w:tbl>
    <w:p w:rsidR="00A55B06" w:rsidRDefault="00A55B06" w:rsidP="000F2140">
      <w:pPr>
        <w:spacing w:line="276" w:lineRule="auto"/>
        <w:rPr>
          <w:rFonts w:ascii="Arial" w:hAnsi="Arial" w:cs="Arial"/>
          <w:sz w:val="22"/>
          <w:szCs w:val="22"/>
          <w:u w:val="single"/>
        </w:rPr>
      </w:pPr>
    </w:p>
    <w:p w:rsidR="007132A8" w:rsidRPr="002D4289" w:rsidRDefault="007132A8" w:rsidP="000F2140">
      <w:pPr>
        <w:spacing w:line="276" w:lineRule="auto"/>
        <w:rPr>
          <w:rFonts w:ascii="Arial" w:hAnsi="Arial" w:cs="Arial"/>
          <w:sz w:val="22"/>
          <w:szCs w:val="22"/>
          <w:u w:val="single"/>
        </w:rPr>
      </w:pPr>
    </w:p>
    <w:p w:rsidR="00115F33" w:rsidRPr="002D4289" w:rsidRDefault="00115F33" w:rsidP="000F2140">
      <w:pPr>
        <w:numPr>
          <w:ilvl w:val="0"/>
          <w:numId w:val="17"/>
        </w:numPr>
        <w:spacing w:line="276" w:lineRule="auto"/>
        <w:rPr>
          <w:rFonts w:ascii="Arial" w:hAnsi="Arial" w:cs="Arial"/>
          <w:b/>
          <w:sz w:val="22"/>
          <w:szCs w:val="22"/>
        </w:rPr>
      </w:pPr>
      <w:r w:rsidRPr="002D4289">
        <w:rPr>
          <w:rFonts w:ascii="Arial" w:hAnsi="Arial" w:cs="Arial"/>
          <w:b/>
          <w:sz w:val="22"/>
          <w:szCs w:val="22"/>
        </w:rPr>
        <w:t>Timetable</w:t>
      </w:r>
    </w:p>
    <w:p w:rsidR="00BF0C88" w:rsidRPr="002D4289" w:rsidRDefault="00BF0C88" w:rsidP="000F2140">
      <w:pPr>
        <w:spacing w:line="276" w:lineRule="auto"/>
        <w:rPr>
          <w:rFonts w:ascii="Arial" w:hAnsi="Arial" w:cs="Arial"/>
          <w:b/>
          <w:sz w:val="22"/>
          <w:szCs w:val="22"/>
        </w:rPr>
      </w:pPr>
    </w:p>
    <w:p w:rsidR="00BF0C88" w:rsidRPr="002D4289" w:rsidRDefault="00DE1A95" w:rsidP="000F2140">
      <w:pPr>
        <w:spacing w:line="276" w:lineRule="auto"/>
        <w:rPr>
          <w:rFonts w:ascii="Arial" w:hAnsi="Arial" w:cs="Arial"/>
          <w:sz w:val="22"/>
          <w:szCs w:val="22"/>
        </w:rPr>
      </w:pPr>
      <w:r w:rsidRPr="002D4289">
        <w:rPr>
          <w:rFonts w:ascii="Arial" w:hAnsi="Arial" w:cs="Arial"/>
          <w:sz w:val="22"/>
          <w:szCs w:val="22"/>
        </w:rPr>
        <w:t>B</w:t>
      </w:r>
      <w:r w:rsidR="00BF0C88" w:rsidRPr="002D4289">
        <w:rPr>
          <w:rFonts w:ascii="Arial" w:hAnsi="Arial" w:cs="Arial"/>
          <w:sz w:val="22"/>
          <w:szCs w:val="22"/>
        </w:rPr>
        <w:t xml:space="preserve">elow </w:t>
      </w:r>
      <w:r w:rsidRPr="002D4289">
        <w:rPr>
          <w:rFonts w:ascii="Arial" w:hAnsi="Arial" w:cs="Arial"/>
          <w:sz w:val="22"/>
          <w:szCs w:val="22"/>
        </w:rPr>
        <w:t xml:space="preserve">indicated </w:t>
      </w:r>
      <w:r w:rsidR="00BF0C88" w:rsidRPr="002D4289">
        <w:rPr>
          <w:rFonts w:ascii="Arial" w:hAnsi="Arial" w:cs="Arial"/>
          <w:sz w:val="22"/>
          <w:szCs w:val="22"/>
        </w:rPr>
        <w:t xml:space="preserve">the </w:t>
      </w:r>
      <w:r w:rsidR="007E7698" w:rsidRPr="002D4289">
        <w:rPr>
          <w:rFonts w:ascii="Arial" w:hAnsi="Arial" w:cs="Arial"/>
          <w:sz w:val="22"/>
          <w:szCs w:val="22"/>
        </w:rPr>
        <w:t>timeli</w:t>
      </w:r>
      <w:r w:rsidRPr="002D4289">
        <w:rPr>
          <w:rFonts w:ascii="Arial" w:hAnsi="Arial" w:cs="Arial"/>
          <w:sz w:val="22"/>
          <w:szCs w:val="22"/>
        </w:rPr>
        <w:t>nes which this RFP exercise is planned to run against;</w:t>
      </w:r>
    </w:p>
    <w:p w:rsidR="00554799" w:rsidRPr="002D4289" w:rsidRDefault="00554799" w:rsidP="000F2140">
      <w:pPr>
        <w:spacing w:line="276" w:lineRule="auto"/>
        <w:rPr>
          <w:rFonts w:ascii="Arial" w:hAnsi="Arial" w:cs="Arial"/>
          <w:b/>
          <w:sz w:val="22"/>
          <w:szCs w:val="22"/>
        </w:rPr>
      </w:pPr>
    </w:p>
    <w:tbl>
      <w:tblPr>
        <w:tblW w:w="8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3934"/>
        <w:gridCol w:w="1842"/>
        <w:gridCol w:w="2145"/>
      </w:tblGrid>
      <w:tr w:rsidR="002B06E0" w:rsidRPr="002D4289" w:rsidTr="007132A8">
        <w:tc>
          <w:tcPr>
            <w:tcW w:w="461" w:type="dxa"/>
            <w:tcBorders>
              <w:top w:val="single" w:sz="4" w:space="0" w:color="auto"/>
              <w:left w:val="single" w:sz="4" w:space="0" w:color="auto"/>
              <w:bottom w:val="single" w:sz="4" w:space="0" w:color="auto"/>
              <w:right w:val="single" w:sz="4" w:space="0" w:color="auto"/>
            </w:tcBorders>
          </w:tcPr>
          <w:p w:rsidR="002B06E0" w:rsidRPr="002D4289" w:rsidRDefault="002B06E0" w:rsidP="000F2140">
            <w:pPr>
              <w:spacing w:line="276" w:lineRule="auto"/>
              <w:rPr>
                <w:rFonts w:ascii="Arial" w:eastAsia="Calibri" w:hAnsi="Arial" w:cs="Arial"/>
                <w:b/>
                <w:sz w:val="20"/>
                <w:szCs w:val="22"/>
              </w:rPr>
            </w:pPr>
            <w:r w:rsidRPr="002D4289">
              <w:rPr>
                <w:rFonts w:ascii="Arial" w:eastAsia="Calibri" w:hAnsi="Arial" w:cs="Arial"/>
                <w:b/>
                <w:sz w:val="20"/>
                <w:szCs w:val="22"/>
              </w:rPr>
              <w:t>#</w:t>
            </w:r>
          </w:p>
        </w:tc>
        <w:tc>
          <w:tcPr>
            <w:tcW w:w="3934" w:type="dxa"/>
            <w:tcBorders>
              <w:top w:val="single" w:sz="4" w:space="0" w:color="auto"/>
              <w:left w:val="single" w:sz="4" w:space="0" w:color="auto"/>
              <w:bottom w:val="single" w:sz="4" w:space="0" w:color="auto"/>
              <w:right w:val="single" w:sz="4" w:space="0" w:color="auto"/>
            </w:tcBorders>
            <w:shd w:val="clear" w:color="auto" w:fill="auto"/>
            <w:hideMark/>
          </w:tcPr>
          <w:p w:rsidR="002B06E0" w:rsidRPr="002D4289" w:rsidRDefault="002B06E0" w:rsidP="000F2140">
            <w:pPr>
              <w:spacing w:line="276" w:lineRule="auto"/>
              <w:rPr>
                <w:rFonts w:ascii="Arial" w:eastAsia="Calibri" w:hAnsi="Arial" w:cs="Arial"/>
                <w:b/>
                <w:sz w:val="20"/>
                <w:szCs w:val="22"/>
              </w:rPr>
            </w:pPr>
            <w:r w:rsidRPr="002D4289">
              <w:rPr>
                <w:rFonts w:ascii="Arial" w:eastAsia="Calibri" w:hAnsi="Arial" w:cs="Arial"/>
                <w:b/>
                <w:sz w:val="20"/>
                <w:szCs w:val="22"/>
              </w:rPr>
              <w:t>Activity</w:t>
            </w:r>
          </w:p>
        </w:tc>
        <w:tc>
          <w:tcPr>
            <w:tcW w:w="1842" w:type="dxa"/>
            <w:tcBorders>
              <w:top w:val="single" w:sz="4" w:space="0" w:color="auto"/>
              <w:left w:val="single" w:sz="4" w:space="0" w:color="auto"/>
              <w:bottom w:val="single" w:sz="4" w:space="0" w:color="auto"/>
              <w:right w:val="single" w:sz="4" w:space="0" w:color="auto"/>
            </w:tcBorders>
          </w:tcPr>
          <w:p w:rsidR="002B06E0" w:rsidRPr="002D4289" w:rsidRDefault="002B06E0" w:rsidP="000F2140">
            <w:pPr>
              <w:spacing w:line="276" w:lineRule="auto"/>
              <w:rPr>
                <w:rFonts w:ascii="Arial" w:eastAsia="Calibri" w:hAnsi="Arial" w:cs="Arial"/>
                <w:b/>
                <w:sz w:val="20"/>
                <w:szCs w:val="22"/>
              </w:rPr>
            </w:pPr>
            <w:r w:rsidRPr="002D4289">
              <w:rPr>
                <w:rFonts w:ascii="Arial" w:eastAsia="Calibri" w:hAnsi="Arial" w:cs="Arial"/>
                <w:b/>
                <w:sz w:val="20"/>
                <w:szCs w:val="22"/>
              </w:rPr>
              <w:t>Responsibility</w:t>
            </w:r>
          </w:p>
        </w:tc>
        <w:tc>
          <w:tcPr>
            <w:tcW w:w="2145" w:type="dxa"/>
            <w:tcBorders>
              <w:top w:val="single" w:sz="4" w:space="0" w:color="auto"/>
              <w:left w:val="single" w:sz="4" w:space="0" w:color="auto"/>
              <w:bottom w:val="single" w:sz="4" w:space="0" w:color="auto"/>
              <w:right w:val="single" w:sz="4" w:space="0" w:color="auto"/>
            </w:tcBorders>
            <w:shd w:val="clear" w:color="auto" w:fill="auto"/>
            <w:hideMark/>
          </w:tcPr>
          <w:p w:rsidR="002B06E0" w:rsidRPr="002D4289" w:rsidRDefault="002B06E0" w:rsidP="000F2140">
            <w:pPr>
              <w:spacing w:line="276" w:lineRule="auto"/>
              <w:rPr>
                <w:rFonts w:ascii="Arial" w:eastAsia="Calibri" w:hAnsi="Arial" w:cs="Arial"/>
                <w:b/>
                <w:sz w:val="20"/>
                <w:szCs w:val="22"/>
              </w:rPr>
            </w:pPr>
            <w:r w:rsidRPr="002D4289">
              <w:rPr>
                <w:rFonts w:ascii="Arial" w:eastAsia="Calibri" w:hAnsi="Arial" w:cs="Arial"/>
                <w:b/>
                <w:sz w:val="20"/>
                <w:szCs w:val="22"/>
              </w:rPr>
              <w:t>Target Date</w:t>
            </w:r>
          </w:p>
        </w:tc>
      </w:tr>
      <w:tr w:rsidR="002B06E0" w:rsidRPr="002D4289" w:rsidTr="007132A8">
        <w:tc>
          <w:tcPr>
            <w:tcW w:w="461" w:type="dxa"/>
            <w:tcBorders>
              <w:top w:val="single" w:sz="4" w:space="0" w:color="auto"/>
              <w:left w:val="single" w:sz="4" w:space="0" w:color="auto"/>
              <w:bottom w:val="single" w:sz="4" w:space="0" w:color="auto"/>
              <w:right w:val="single" w:sz="4" w:space="0" w:color="auto"/>
            </w:tcBorders>
          </w:tcPr>
          <w:p w:rsidR="002B06E0" w:rsidRPr="002D4289" w:rsidRDefault="002B06E0" w:rsidP="000F2140">
            <w:pPr>
              <w:spacing w:line="276" w:lineRule="auto"/>
              <w:rPr>
                <w:rFonts w:ascii="Arial" w:eastAsia="Calibri" w:hAnsi="Arial" w:cs="Arial"/>
                <w:sz w:val="20"/>
                <w:szCs w:val="22"/>
              </w:rPr>
            </w:pPr>
            <w:r w:rsidRPr="002D4289">
              <w:rPr>
                <w:rFonts w:ascii="Arial" w:eastAsia="Calibri" w:hAnsi="Arial" w:cs="Arial"/>
                <w:sz w:val="20"/>
                <w:szCs w:val="22"/>
              </w:rPr>
              <w:t>1</w:t>
            </w:r>
          </w:p>
        </w:tc>
        <w:tc>
          <w:tcPr>
            <w:tcW w:w="3934" w:type="dxa"/>
            <w:tcBorders>
              <w:top w:val="single" w:sz="4" w:space="0" w:color="auto"/>
              <w:left w:val="single" w:sz="4" w:space="0" w:color="auto"/>
              <w:bottom w:val="single" w:sz="4" w:space="0" w:color="auto"/>
              <w:right w:val="single" w:sz="4" w:space="0" w:color="auto"/>
            </w:tcBorders>
            <w:shd w:val="clear" w:color="auto" w:fill="auto"/>
            <w:hideMark/>
          </w:tcPr>
          <w:p w:rsidR="002B06E0" w:rsidRPr="002D4289" w:rsidRDefault="002B06E0" w:rsidP="000F2140">
            <w:pPr>
              <w:spacing w:line="276" w:lineRule="auto"/>
              <w:rPr>
                <w:rFonts w:ascii="Arial" w:eastAsia="Calibri" w:hAnsi="Arial" w:cs="Arial"/>
                <w:sz w:val="20"/>
                <w:szCs w:val="22"/>
              </w:rPr>
            </w:pPr>
            <w:r w:rsidRPr="002D4289">
              <w:rPr>
                <w:rFonts w:ascii="Arial" w:eastAsia="Calibri" w:hAnsi="Arial" w:cs="Arial"/>
                <w:sz w:val="20"/>
                <w:szCs w:val="22"/>
              </w:rPr>
              <w:t xml:space="preserve">RFP </w:t>
            </w:r>
            <w:r w:rsidR="003904EE" w:rsidRPr="002D4289">
              <w:rPr>
                <w:rFonts w:ascii="Arial" w:eastAsia="Calibri" w:hAnsi="Arial" w:cs="Arial"/>
                <w:sz w:val="20"/>
                <w:szCs w:val="22"/>
              </w:rPr>
              <w:t>i</w:t>
            </w:r>
            <w:r w:rsidRPr="002D4289">
              <w:rPr>
                <w:rFonts w:ascii="Arial" w:eastAsia="Calibri" w:hAnsi="Arial" w:cs="Arial"/>
                <w:sz w:val="20"/>
                <w:szCs w:val="22"/>
              </w:rPr>
              <w:t>ssue</w:t>
            </w:r>
            <w:r w:rsidR="003904EE" w:rsidRPr="002D4289">
              <w:rPr>
                <w:rFonts w:ascii="Arial" w:eastAsia="Calibri" w:hAnsi="Arial" w:cs="Arial"/>
                <w:sz w:val="20"/>
                <w:szCs w:val="22"/>
              </w:rPr>
              <w:t xml:space="preserve"> to suppliers</w:t>
            </w:r>
          </w:p>
        </w:tc>
        <w:tc>
          <w:tcPr>
            <w:tcW w:w="1842" w:type="dxa"/>
            <w:tcBorders>
              <w:top w:val="single" w:sz="4" w:space="0" w:color="auto"/>
              <w:left w:val="single" w:sz="4" w:space="0" w:color="auto"/>
              <w:bottom w:val="single" w:sz="4" w:space="0" w:color="auto"/>
              <w:right w:val="single" w:sz="4" w:space="0" w:color="auto"/>
            </w:tcBorders>
          </w:tcPr>
          <w:p w:rsidR="002B06E0" w:rsidRPr="007132A8" w:rsidRDefault="003904EE" w:rsidP="007132A8">
            <w:pPr>
              <w:spacing w:line="276" w:lineRule="auto"/>
              <w:rPr>
                <w:rFonts w:ascii="Arial" w:eastAsia="Calibri" w:hAnsi="Arial" w:cs="Arial"/>
                <w:sz w:val="20"/>
                <w:szCs w:val="22"/>
              </w:rPr>
            </w:pPr>
            <w:r w:rsidRPr="007132A8">
              <w:rPr>
                <w:rFonts w:ascii="Arial" w:eastAsia="Calibri" w:hAnsi="Arial" w:cs="Arial"/>
                <w:sz w:val="20"/>
                <w:szCs w:val="22"/>
              </w:rPr>
              <w:t>WT</w:t>
            </w:r>
          </w:p>
        </w:tc>
        <w:tc>
          <w:tcPr>
            <w:tcW w:w="2145" w:type="dxa"/>
            <w:tcBorders>
              <w:top w:val="single" w:sz="4" w:space="0" w:color="auto"/>
              <w:left w:val="single" w:sz="4" w:space="0" w:color="auto"/>
              <w:bottom w:val="single" w:sz="4" w:space="0" w:color="auto"/>
              <w:right w:val="single" w:sz="4" w:space="0" w:color="auto"/>
            </w:tcBorders>
            <w:shd w:val="clear" w:color="auto" w:fill="auto"/>
          </w:tcPr>
          <w:p w:rsidR="002B06E0" w:rsidRPr="007132A8" w:rsidRDefault="00B606EF" w:rsidP="000F2140">
            <w:pPr>
              <w:spacing w:line="276" w:lineRule="auto"/>
              <w:rPr>
                <w:rFonts w:ascii="Arial" w:eastAsia="Calibri" w:hAnsi="Arial" w:cs="Arial"/>
                <w:sz w:val="20"/>
                <w:szCs w:val="22"/>
              </w:rPr>
            </w:pPr>
            <w:r>
              <w:rPr>
                <w:rFonts w:ascii="Arial" w:eastAsia="Calibri" w:hAnsi="Arial" w:cs="Arial"/>
                <w:sz w:val="20"/>
                <w:szCs w:val="22"/>
              </w:rPr>
              <w:t>05</w:t>
            </w:r>
            <w:r w:rsidR="007132A8" w:rsidRPr="007132A8">
              <w:rPr>
                <w:rFonts w:ascii="Arial" w:eastAsia="Calibri" w:hAnsi="Arial" w:cs="Arial"/>
                <w:sz w:val="20"/>
                <w:szCs w:val="22"/>
              </w:rPr>
              <w:t>/12/17</w:t>
            </w:r>
          </w:p>
        </w:tc>
      </w:tr>
      <w:tr w:rsidR="007C7F8F" w:rsidRPr="002D4289" w:rsidTr="007132A8">
        <w:tc>
          <w:tcPr>
            <w:tcW w:w="461" w:type="dxa"/>
            <w:tcBorders>
              <w:top w:val="single" w:sz="4" w:space="0" w:color="auto"/>
              <w:left w:val="single" w:sz="4" w:space="0" w:color="auto"/>
              <w:bottom w:val="single" w:sz="4" w:space="0" w:color="auto"/>
              <w:right w:val="single" w:sz="4" w:space="0" w:color="auto"/>
            </w:tcBorders>
          </w:tcPr>
          <w:p w:rsidR="007C7F8F" w:rsidRPr="002D4289" w:rsidRDefault="007C7F8F" w:rsidP="000F2140">
            <w:pPr>
              <w:spacing w:line="276" w:lineRule="auto"/>
              <w:rPr>
                <w:rFonts w:ascii="Arial" w:eastAsia="Calibri" w:hAnsi="Arial" w:cs="Arial"/>
                <w:sz w:val="20"/>
                <w:szCs w:val="22"/>
              </w:rPr>
            </w:pPr>
            <w:r w:rsidRPr="002D4289">
              <w:rPr>
                <w:rFonts w:ascii="Arial" w:eastAsia="Calibri" w:hAnsi="Arial" w:cs="Arial"/>
                <w:sz w:val="20"/>
                <w:szCs w:val="22"/>
              </w:rPr>
              <w:t>2</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04144B" w:rsidRPr="00C4708E" w:rsidRDefault="007C7F8F" w:rsidP="0004144B">
            <w:pPr>
              <w:spacing w:line="276" w:lineRule="auto"/>
              <w:rPr>
                <w:rFonts w:ascii="Arial" w:eastAsia="Calibri" w:hAnsi="Arial" w:cs="Arial"/>
                <w:sz w:val="20"/>
                <w:szCs w:val="22"/>
              </w:rPr>
            </w:pPr>
            <w:r w:rsidRPr="002D4289">
              <w:rPr>
                <w:rFonts w:ascii="Arial" w:eastAsia="Calibri" w:hAnsi="Arial" w:cs="Arial"/>
                <w:sz w:val="20"/>
                <w:szCs w:val="22"/>
              </w:rPr>
              <w:t xml:space="preserve">Intention to Respond to RFP </w:t>
            </w:r>
          </w:p>
        </w:tc>
        <w:tc>
          <w:tcPr>
            <w:tcW w:w="1842" w:type="dxa"/>
            <w:tcBorders>
              <w:top w:val="single" w:sz="4" w:space="0" w:color="auto"/>
              <w:left w:val="single" w:sz="4" w:space="0" w:color="auto"/>
              <w:bottom w:val="single" w:sz="4" w:space="0" w:color="auto"/>
              <w:right w:val="single" w:sz="4" w:space="0" w:color="auto"/>
            </w:tcBorders>
          </w:tcPr>
          <w:p w:rsidR="007C7F8F" w:rsidRPr="007132A8" w:rsidRDefault="007C7F8F" w:rsidP="000F2140">
            <w:pPr>
              <w:spacing w:line="276" w:lineRule="auto"/>
              <w:rPr>
                <w:rFonts w:ascii="Arial" w:eastAsia="Calibri" w:hAnsi="Arial" w:cs="Arial"/>
                <w:sz w:val="20"/>
                <w:szCs w:val="22"/>
              </w:rPr>
            </w:pPr>
            <w:r w:rsidRPr="007132A8">
              <w:rPr>
                <w:rFonts w:ascii="Arial" w:eastAsia="Calibri" w:hAnsi="Arial" w:cs="Arial"/>
                <w:sz w:val="20"/>
                <w:szCs w:val="22"/>
              </w:rPr>
              <w:t>Supplier</w:t>
            </w:r>
          </w:p>
        </w:tc>
        <w:tc>
          <w:tcPr>
            <w:tcW w:w="2145" w:type="dxa"/>
            <w:tcBorders>
              <w:top w:val="single" w:sz="4" w:space="0" w:color="auto"/>
              <w:left w:val="single" w:sz="4" w:space="0" w:color="auto"/>
              <w:bottom w:val="single" w:sz="4" w:space="0" w:color="auto"/>
              <w:right w:val="single" w:sz="4" w:space="0" w:color="auto"/>
            </w:tcBorders>
            <w:shd w:val="clear" w:color="auto" w:fill="auto"/>
          </w:tcPr>
          <w:p w:rsidR="007C7F8F" w:rsidRPr="00600CCD" w:rsidRDefault="00600CCD" w:rsidP="000F2140">
            <w:pPr>
              <w:spacing w:line="276" w:lineRule="auto"/>
              <w:rPr>
                <w:rFonts w:ascii="Arial" w:hAnsi="Arial" w:cs="Arial"/>
                <w:b/>
              </w:rPr>
            </w:pPr>
            <w:r w:rsidRPr="007132A8">
              <w:rPr>
                <w:rFonts w:ascii="Arial" w:eastAsia="Calibri" w:hAnsi="Arial" w:cs="Arial"/>
                <w:sz w:val="20"/>
                <w:szCs w:val="22"/>
              </w:rPr>
              <w:t>12pm 08/12/17</w:t>
            </w:r>
          </w:p>
        </w:tc>
      </w:tr>
      <w:tr w:rsidR="007C7F8F" w:rsidRPr="002D4289" w:rsidTr="007132A8">
        <w:tc>
          <w:tcPr>
            <w:tcW w:w="461" w:type="dxa"/>
            <w:tcBorders>
              <w:top w:val="single" w:sz="4" w:space="0" w:color="auto"/>
              <w:left w:val="single" w:sz="4" w:space="0" w:color="auto"/>
              <w:bottom w:val="single" w:sz="4" w:space="0" w:color="auto"/>
              <w:right w:val="single" w:sz="4" w:space="0" w:color="auto"/>
            </w:tcBorders>
          </w:tcPr>
          <w:p w:rsidR="007C7F8F" w:rsidRPr="002D4289" w:rsidRDefault="007C7F8F" w:rsidP="000F2140">
            <w:pPr>
              <w:spacing w:line="276" w:lineRule="auto"/>
              <w:rPr>
                <w:rFonts w:ascii="Arial" w:eastAsia="Calibri" w:hAnsi="Arial" w:cs="Arial"/>
                <w:sz w:val="20"/>
                <w:szCs w:val="22"/>
              </w:rPr>
            </w:pPr>
            <w:r w:rsidRPr="002D4289">
              <w:rPr>
                <w:rFonts w:ascii="Arial" w:eastAsia="Calibri" w:hAnsi="Arial" w:cs="Arial"/>
                <w:sz w:val="20"/>
                <w:szCs w:val="22"/>
              </w:rPr>
              <w:t>3</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04144B" w:rsidRPr="002D4289" w:rsidRDefault="00E60C9E" w:rsidP="0004144B">
            <w:pPr>
              <w:tabs>
                <w:tab w:val="left" w:pos="2938"/>
              </w:tabs>
              <w:spacing w:line="276" w:lineRule="auto"/>
              <w:rPr>
                <w:rFonts w:ascii="Arial" w:eastAsia="Calibri" w:hAnsi="Arial" w:cs="Arial"/>
                <w:sz w:val="20"/>
                <w:szCs w:val="22"/>
              </w:rPr>
            </w:pPr>
            <w:r w:rsidRPr="002D4289">
              <w:rPr>
                <w:rFonts w:ascii="Arial" w:eastAsia="Calibri" w:hAnsi="Arial" w:cs="Arial"/>
                <w:sz w:val="20"/>
                <w:szCs w:val="22"/>
              </w:rPr>
              <w:t>Submission of Document #6 to Wellcome contact</w:t>
            </w:r>
          </w:p>
        </w:tc>
        <w:tc>
          <w:tcPr>
            <w:tcW w:w="1842" w:type="dxa"/>
            <w:tcBorders>
              <w:top w:val="single" w:sz="4" w:space="0" w:color="auto"/>
              <w:left w:val="single" w:sz="4" w:space="0" w:color="auto"/>
              <w:bottom w:val="single" w:sz="4" w:space="0" w:color="auto"/>
              <w:right w:val="single" w:sz="4" w:space="0" w:color="auto"/>
            </w:tcBorders>
          </w:tcPr>
          <w:p w:rsidR="007C7F8F" w:rsidRPr="007132A8" w:rsidRDefault="007C7F8F" w:rsidP="000F2140">
            <w:pPr>
              <w:spacing w:line="276" w:lineRule="auto"/>
              <w:rPr>
                <w:rFonts w:ascii="Arial" w:eastAsia="Calibri" w:hAnsi="Arial" w:cs="Arial"/>
                <w:sz w:val="20"/>
                <w:szCs w:val="22"/>
              </w:rPr>
            </w:pPr>
            <w:r w:rsidRPr="007132A8">
              <w:rPr>
                <w:rFonts w:ascii="Arial" w:eastAsia="Calibri" w:hAnsi="Arial" w:cs="Arial"/>
                <w:sz w:val="20"/>
                <w:szCs w:val="22"/>
              </w:rPr>
              <w:t>Supplier</w:t>
            </w:r>
          </w:p>
        </w:tc>
        <w:tc>
          <w:tcPr>
            <w:tcW w:w="2145" w:type="dxa"/>
            <w:tcBorders>
              <w:top w:val="single" w:sz="4" w:space="0" w:color="auto"/>
              <w:left w:val="single" w:sz="4" w:space="0" w:color="auto"/>
              <w:bottom w:val="single" w:sz="4" w:space="0" w:color="auto"/>
              <w:right w:val="single" w:sz="4" w:space="0" w:color="auto"/>
            </w:tcBorders>
            <w:shd w:val="clear" w:color="auto" w:fill="auto"/>
          </w:tcPr>
          <w:p w:rsidR="007C7F8F" w:rsidRPr="007132A8" w:rsidRDefault="007132A8" w:rsidP="007132A8">
            <w:pPr>
              <w:spacing w:line="276" w:lineRule="auto"/>
              <w:rPr>
                <w:rFonts w:ascii="Arial" w:hAnsi="Arial" w:cs="Arial"/>
              </w:rPr>
            </w:pPr>
            <w:r w:rsidRPr="007132A8">
              <w:rPr>
                <w:rFonts w:ascii="Arial" w:eastAsia="Calibri" w:hAnsi="Arial" w:cs="Arial"/>
                <w:sz w:val="20"/>
                <w:szCs w:val="22"/>
              </w:rPr>
              <w:t>12pm 08/12/17</w:t>
            </w:r>
          </w:p>
        </w:tc>
      </w:tr>
      <w:tr w:rsidR="007C7F8F" w:rsidRPr="002D4289" w:rsidTr="007132A8">
        <w:tc>
          <w:tcPr>
            <w:tcW w:w="461" w:type="dxa"/>
            <w:tcBorders>
              <w:top w:val="single" w:sz="4" w:space="0" w:color="auto"/>
              <w:left w:val="single" w:sz="4" w:space="0" w:color="auto"/>
              <w:bottom w:val="single" w:sz="4" w:space="0" w:color="auto"/>
              <w:right w:val="single" w:sz="4" w:space="0" w:color="auto"/>
            </w:tcBorders>
          </w:tcPr>
          <w:p w:rsidR="007C7F8F" w:rsidRPr="002D4289" w:rsidRDefault="007C7F8F" w:rsidP="000F2140">
            <w:pPr>
              <w:spacing w:line="276" w:lineRule="auto"/>
              <w:rPr>
                <w:rFonts w:ascii="Arial" w:eastAsia="Calibri" w:hAnsi="Arial" w:cs="Arial"/>
                <w:sz w:val="20"/>
                <w:szCs w:val="22"/>
              </w:rPr>
            </w:pPr>
            <w:r w:rsidRPr="002D4289">
              <w:rPr>
                <w:rFonts w:ascii="Arial" w:eastAsia="Calibri" w:hAnsi="Arial" w:cs="Arial"/>
                <w:sz w:val="20"/>
                <w:szCs w:val="22"/>
              </w:rPr>
              <w:t>4</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C4708E" w:rsidRPr="002D4289" w:rsidRDefault="007132A8" w:rsidP="007132A8">
            <w:pPr>
              <w:spacing w:line="276" w:lineRule="auto"/>
              <w:rPr>
                <w:rFonts w:ascii="Arial" w:eastAsia="Calibri" w:hAnsi="Arial" w:cs="Arial"/>
                <w:sz w:val="20"/>
                <w:szCs w:val="22"/>
              </w:rPr>
            </w:pPr>
            <w:r>
              <w:rPr>
                <w:rFonts w:ascii="Arial" w:hAnsi="Arial" w:cs="Arial"/>
                <w:sz w:val="20"/>
              </w:rPr>
              <w:t xml:space="preserve">Responses </w:t>
            </w:r>
            <w:r>
              <w:rPr>
                <w:rFonts w:ascii="Arial" w:eastAsia="Calibri" w:hAnsi="Arial" w:cs="Arial"/>
                <w:sz w:val="20"/>
                <w:szCs w:val="22"/>
              </w:rPr>
              <w:t>to questions submitted in</w:t>
            </w:r>
            <w:r w:rsidRPr="002D4289">
              <w:rPr>
                <w:rFonts w:ascii="Arial" w:eastAsia="Calibri" w:hAnsi="Arial" w:cs="Arial"/>
                <w:sz w:val="20"/>
                <w:szCs w:val="22"/>
              </w:rPr>
              <w:t xml:space="preserve"> Document #6</w:t>
            </w:r>
          </w:p>
        </w:tc>
        <w:tc>
          <w:tcPr>
            <w:tcW w:w="1842" w:type="dxa"/>
            <w:tcBorders>
              <w:top w:val="single" w:sz="4" w:space="0" w:color="auto"/>
              <w:left w:val="single" w:sz="4" w:space="0" w:color="auto"/>
              <w:bottom w:val="single" w:sz="4" w:space="0" w:color="auto"/>
              <w:right w:val="single" w:sz="4" w:space="0" w:color="auto"/>
            </w:tcBorders>
          </w:tcPr>
          <w:p w:rsidR="007C7F8F" w:rsidRPr="007132A8" w:rsidRDefault="007C7F8F" w:rsidP="007132A8">
            <w:pPr>
              <w:spacing w:line="276" w:lineRule="auto"/>
              <w:rPr>
                <w:rFonts w:ascii="Arial" w:eastAsia="Calibri" w:hAnsi="Arial" w:cs="Arial"/>
                <w:sz w:val="20"/>
                <w:szCs w:val="22"/>
              </w:rPr>
            </w:pPr>
            <w:r w:rsidRPr="007132A8">
              <w:rPr>
                <w:rFonts w:ascii="Arial" w:eastAsia="Calibri" w:hAnsi="Arial" w:cs="Arial"/>
                <w:sz w:val="20"/>
                <w:szCs w:val="22"/>
              </w:rPr>
              <w:t>WT</w:t>
            </w:r>
          </w:p>
        </w:tc>
        <w:tc>
          <w:tcPr>
            <w:tcW w:w="2145" w:type="dxa"/>
            <w:tcBorders>
              <w:top w:val="single" w:sz="4" w:space="0" w:color="auto"/>
              <w:left w:val="single" w:sz="4" w:space="0" w:color="auto"/>
              <w:bottom w:val="single" w:sz="4" w:space="0" w:color="auto"/>
              <w:right w:val="single" w:sz="4" w:space="0" w:color="auto"/>
            </w:tcBorders>
            <w:shd w:val="clear" w:color="auto" w:fill="auto"/>
          </w:tcPr>
          <w:p w:rsidR="007C7F8F" w:rsidRPr="007132A8" w:rsidRDefault="007132A8" w:rsidP="000F2140">
            <w:pPr>
              <w:spacing w:line="276" w:lineRule="auto"/>
              <w:rPr>
                <w:rFonts w:ascii="Arial" w:hAnsi="Arial" w:cs="Arial"/>
              </w:rPr>
            </w:pPr>
            <w:r w:rsidRPr="007132A8">
              <w:rPr>
                <w:rFonts w:ascii="Arial" w:eastAsia="Calibri" w:hAnsi="Arial" w:cs="Arial"/>
                <w:sz w:val="20"/>
                <w:szCs w:val="22"/>
              </w:rPr>
              <w:t>12/12/17</w:t>
            </w:r>
          </w:p>
        </w:tc>
      </w:tr>
      <w:tr w:rsidR="007C7F8F" w:rsidRPr="002D4289" w:rsidTr="007132A8">
        <w:tc>
          <w:tcPr>
            <w:tcW w:w="461" w:type="dxa"/>
            <w:tcBorders>
              <w:top w:val="single" w:sz="4" w:space="0" w:color="auto"/>
              <w:left w:val="single" w:sz="4" w:space="0" w:color="auto"/>
              <w:bottom w:val="single" w:sz="4" w:space="0" w:color="auto"/>
              <w:right w:val="single" w:sz="4" w:space="0" w:color="auto"/>
            </w:tcBorders>
          </w:tcPr>
          <w:p w:rsidR="007C7F8F" w:rsidRPr="002D4289" w:rsidRDefault="007C7F8F" w:rsidP="000F2140">
            <w:pPr>
              <w:spacing w:line="276" w:lineRule="auto"/>
              <w:rPr>
                <w:rFonts w:ascii="Arial" w:eastAsia="Calibri" w:hAnsi="Arial" w:cs="Arial"/>
                <w:sz w:val="20"/>
                <w:szCs w:val="22"/>
              </w:rPr>
            </w:pPr>
            <w:r w:rsidRPr="002D4289">
              <w:rPr>
                <w:rFonts w:ascii="Arial" w:eastAsia="Calibri" w:hAnsi="Arial" w:cs="Arial"/>
                <w:sz w:val="20"/>
                <w:szCs w:val="22"/>
              </w:rPr>
              <w:t>5</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7C7F8F" w:rsidRPr="002D4289" w:rsidRDefault="007132A8" w:rsidP="00236BE1">
            <w:pPr>
              <w:spacing w:line="276" w:lineRule="auto"/>
              <w:rPr>
                <w:rFonts w:ascii="Arial" w:eastAsia="Calibri" w:hAnsi="Arial" w:cs="Arial"/>
                <w:sz w:val="20"/>
                <w:szCs w:val="22"/>
              </w:rPr>
            </w:pPr>
            <w:r>
              <w:rPr>
                <w:rFonts w:ascii="Arial" w:hAnsi="Arial" w:cs="Arial"/>
                <w:sz w:val="20"/>
              </w:rPr>
              <w:t>Submission of proposals</w:t>
            </w:r>
            <w:r w:rsidR="00236BE1">
              <w:rPr>
                <w:rFonts w:ascii="Arial" w:hAnsi="Arial" w:cs="Arial"/>
                <w:sz w:val="20"/>
              </w:rPr>
              <w:t xml:space="preserve"> including documents #2</w:t>
            </w:r>
            <w:r w:rsidR="00E60F08">
              <w:rPr>
                <w:rFonts w:ascii="Arial" w:hAnsi="Arial" w:cs="Arial"/>
                <w:sz w:val="20"/>
              </w:rPr>
              <w:t xml:space="preserve">, #4, #5(a </w:t>
            </w:r>
            <w:r w:rsidR="00E60F08">
              <w:rPr>
                <w:rFonts w:ascii="Arial" w:hAnsi="Arial" w:cs="Arial"/>
                <w:sz w:val="20"/>
              </w:rPr>
              <w:t>and/or</w:t>
            </w:r>
            <w:r w:rsidR="00E60F08">
              <w:rPr>
                <w:rFonts w:ascii="Arial" w:hAnsi="Arial" w:cs="Arial"/>
                <w:sz w:val="20"/>
              </w:rPr>
              <w:t xml:space="preserve"> b</w:t>
            </w:r>
            <w:r w:rsidR="008C4386">
              <w:rPr>
                <w:rFonts w:ascii="Arial" w:hAnsi="Arial" w:cs="Arial"/>
                <w:sz w:val="20"/>
              </w:rPr>
              <w:t xml:space="preserve"> and/or c) and #7</w:t>
            </w:r>
          </w:p>
        </w:tc>
        <w:tc>
          <w:tcPr>
            <w:tcW w:w="1842" w:type="dxa"/>
            <w:tcBorders>
              <w:top w:val="single" w:sz="4" w:space="0" w:color="auto"/>
              <w:left w:val="single" w:sz="4" w:space="0" w:color="auto"/>
              <w:bottom w:val="single" w:sz="4" w:space="0" w:color="auto"/>
              <w:right w:val="single" w:sz="4" w:space="0" w:color="auto"/>
            </w:tcBorders>
          </w:tcPr>
          <w:p w:rsidR="007C7F8F" w:rsidRPr="007132A8" w:rsidRDefault="007C7F8F" w:rsidP="000F2140">
            <w:pPr>
              <w:spacing w:line="276" w:lineRule="auto"/>
              <w:rPr>
                <w:rFonts w:ascii="Arial" w:eastAsia="Calibri" w:hAnsi="Arial" w:cs="Arial"/>
                <w:sz w:val="20"/>
                <w:szCs w:val="22"/>
              </w:rPr>
            </w:pPr>
            <w:r w:rsidRPr="007132A8">
              <w:rPr>
                <w:rFonts w:ascii="Arial" w:eastAsia="Calibri" w:hAnsi="Arial" w:cs="Arial"/>
                <w:sz w:val="20"/>
                <w:szCs w:val="22"/>
              </w:rPr>
              <w:t>Supplier</w:t>
            </w:r>
          </w:p>
        </w:tc>
        <w:tc>
          <w:tcPr>
            <w:tcW w:w="2145" w:type="dxa"/>
            <w:tcBorders>
              <w:top w:val="single" w:sz="4" w:space="0" w:color="auto"/>
              <w:left w:val="single" w:sz="4" w:space="0" w:color="auto"/>
              <w:bottom w:val="single" w:sz="4" w:space="0" w:color="auto"/>
              <w:right w:val="single" w:sz="4" w:space="0" w:color="auto"/>
            </w:tcBorders>
            <w:shd w:val="clear" w:color="auto" w:fill="auto"/>
          </w:tcPr>
          <w:p w:rsidR="007C7F8F" w:rsidRPr="007132A8" w:rsidRDefault="007132A8" w:rsidP="000F2140">
            <w:pPr>
              <w:spacing w:line="276" w:lineRule="auto"/>
              <w:rPr>
                <w:rFonts w:ascii="Arial" w:hAnsi="Arial" w:cs="Arial"/>
              </w:rPr>
            </w:pPr>
            <w:r w:rsidRPr="007132A8">
              <w:rPr>
                <w:rFonts w:ascii="Arial" w:eastAsia="Calibri" w:hAnsi="Arial" w:cs="Arial"/>
                <w:sz w:val="20"/>
                <w:szCs w:val="22"/>
              </w:rPr>
              <w:t>15/12/17</w:t>
            </w:r>
          </w:p>
        </w:tc>
      </w:tr>
      <w:tr w:rsidR="007C7F8F" w:rsidRPr="002D4289" w:rsidTr="007132A8">
        <w:tc>
          <w:tcPr>
            <w:tcW w:w="461" w:type="dxa"/>
            <w:tcBorders>
              <w:top w:val="single" w:sz="4" w:space="0" w:color="auto"/>
              <w:left w:val="single" w:sz="4" w:space="0" w:color="auto"/>
              <w:bottom w:val="single" w:sz="4" w:space="0" w:color="auto"/>
              <w:right w:val="single" w:sz="4" w:space="0" w:color="auto"/>
            </w:tcBorders>
          </w:tcPr>
          <w:p w:rsidR="007C7F8F" w:rsidRPr="002D4289" w:rsidRDefault="007C7F8F" w:rsidP="000F2140">
            <w:pPr>
              <w:spacing w:line="276" w:lineRule="auto"/>
              <w:rPr>
                <w:rFonts w:ascii="Arial" w:eastAsia="Calibri" w:hAnsi="Arial" w:cs="Arial"/>
                <w:sz w:val="20"/>
                <w:szCs w:val="22"/>
              </w:rPr>
            </w:pPr>
            <w:r w:rsidRPr="002D4289">
              <w:rPr>
                <w:rFonts w:ascii="Arial" w:eastAsia="Calibri" w:hAnsi="Arial" w:cs="Arial"/>
                <w:sz w:val="20"/>
                <w:szCs w:val="22"/>
              </w:rPr>
              <w:t>6</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7C7F8F" w:rsidRPr="002D4289" w:rsidRDefault="007132A8" w:rsidP="000F2140">
            <w:pPr>
              <w:spacing w:line="276" w:lineRule="auto"/>
              <w:rPr>
                <w:rFonts w:ascii="Arial" w:eastAsia="Calibri" w:hAnsi="Arial" w:cs="Arial"/>
                <w:sz w:val="20"/>
                <w:szCs w:val="22"/>
              </w:rPr>
            </w:pPr>
            <w:r>
              <w:rPr>
                <w:rFonts w:ascii="Arial" w:hAnsi="Arial" w:cs="Arial"/>
                <w:sz w:val="20"/>
              </w:rPr>
              <w:t>Review of proposals</w:t>
            </w:r>
          </w:p>
        </w:tc>
        <w:tc>
          <w:tcPr>
            <w:tcW w:w="1842" w:type="dxa"/>
            <w:tcBorders>
              <w:top w:val="single" w:sz="4" w:space="0" w:color="auto"/>
              <w:left w:val="single" w:sz="4" w:space="0" w:color="auto"/>
              <w:bottom w:val="single" w:sz="4" w:space="0" w:color="auto"/>
              <w:right w:val="single" w:sz="4" w:space="0" w:color="auto"/>
            </w:tcBorders>
          </w:tcPr>
          <w:p w:rsidR="007C7F8F" w:rsidRPr="007132A8" w:rsidRDefault="007C7F8F" w:rsidP="007132A8">
            <w:pPr>
              <w:spacing w:line="276" w:lineRule="auto"/>
              <w:rPr>
                <w:rFonts w:ascii="Arial" w:eastAsia="Calibri" w:hAnsi="Arial" w:cs="Arial"/>
                <w:sz w:val="20"/>
                <w:szCs w:val="22"/>
              </w:rPr>
            </w:pPr>
            <w:r w:rsidRPr="007132A8">
              <w:rPr>
                <w:rFonts w:ascii="Arial" w:eastAsia="Calibri" w:hAnsi="Arial" w:cs="Arial"/>
                <w:sz w:val="20"/>
                <w:szCs w:val="22"/>
              </w:rPr>
              <w:t>WT</w:t>
            </w:r>
          </w:p>
        </w:tc>
        <w:tc>
          <w:tcPr>
            <w:tcW w:w="2145" w:type="dxa"/>
            <w:tcBorders>
              <w:top w:val="single" w:sz="4" w:space="0" w:color="auto"/>
              <w:left w:val="single" w:sz="4" w:space="0" w:color="auto"/>
              <w:bottom w:val="single" w:sz="4" w:space="0" w:color="auto"/>
              <w:right w:val="single" w:sz="4" w:space="0" w:color="auto"/>
            </w:tcBorders>
            <w:shd w:val="clear" w:color="auto" w:fill="auto"/>
          </w:tcPr>
          <w:p w:rsidR="007C7F8F" w:rsidRPr="007132A8" w:rsidRDefault="007132A8" w:rsidP="000F2140">
            <w:pPr>
              <w:spacing w:line="276" w:lineRule="auto"/>
              <w:rPr>
                <w:rFonts w:ascii="Arial" w:hAnsi="Arial" w:cs="Arial"/>
              </w:rPr>
            </w:pPr>
            <w:r w:rsidRPr="007132A8">
              <w:rPr>
                <w:rFonts w:ascii="Arial" w:eastAsia="Calibri" w:hAnsi="Arial" w:cs="Arial"/>
                <w:sz w:val="20"/>
                <w:szCs w:val="22"/>
              </w:rPr>
              <w:t>w/c 18/12/17</w:t>
            </w:r>
          </w:p>
        </w:tc>
      </w:tr>
      <w:tr w:rsidR="007C7F8F" w:rsidRPr="002D4289" w:rsidTr="007132A8">
        <w:tc>
          <w:tcPr>
            <w:tcW w:w="461" w:type="dxa"/>
            <w:tcBorders>
              <w:top w:val="single" w:sz="4" w:space="0" w:color="auto"/>
              <w:left w:val="single" w:sz="4" w:space="0" w:color="auto"/>
              <w:bottom w:val="single" w:sz="4" w:space="0" w:color="auto"/>
              <w:right w:val="single" w:sz="4" w:space="0" w:color="auto"/>
            </w:tcBorders>
          </w:tcPr>
          <w:p w:rsidR="007C7F8F" w:rsidRPr="002D4289" w:rsidRDefault="007132A8" w:rsidP="000F2140">
            <w:pPr>
              <w:spacing w:line="276" w:lineRule="auto"/>
              <w:rPr>
                <w:rFonts w:ascii="Arial" w:eastAsia="Calibri" w:hAnsi="Arial" w:cs="Arial"/>
                <w:sz w:val="20"/>
                <w:szCs w:val="22"/>
              </w:rPr>
            </w:pPr>
            <w:r>
              <w:rPr>
                <w:rFonts w:ascii="Arial" w:eastAsia="Calibri" w:hAnsi="Arial" w:cs="Arial"/>
                <w:sz w:val="20"/>
                <w:szCs w:val="22"/>
              </w:rPr>
              <w:t>7</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7C7F8F" w:rsidRPr="002D4289" w:rsidRDefault="007C7F8F" w:rsidP="000F2140">
            <w:pPr>
              <w:spacing w:line="276" w:lineRule="auto"/>
              <w:rPr>
                <w:rFonts w:ascii="Arial" w:eastAsia="Calibri" w:hAnsi="Arial" w:cs="Arial"/>
                <w:sz w:val="20"/>
                <w:szCs w:val="22"/>
              </w:rPr>
            </w:pPr>
            <w:r w:rsidRPr="002D4289">
              <w:rPr>
                <w:rFonts w:ascii="Arial" w:eastAsia="Calibri" w:hAnsi="Arial" w:cs="Arial"/>
                <w:sz w:val="20"/>
                <w:szCs w:val="22"/>
              </w:rPr>
              <w:t>Notification of Contract Award</w:t>
            </w:r>
          </w:p>
        </w:tc>
        <w:tc>
          <w:tcPr>
            <w:tcW w:w="1842" w:type="dxa"/>
            <w:tcBorders>
              <w:top w:val="single" w:sz="4" w:space="0" w:color="auto"/>
              <w:left w:val="single" w:sz="4" w:space="0" w:color="auto"/>
              <w:bottom w:val="single" w:sz="4" w:space="0" w:color="auto"/>
              <w:right w:val="single" w:sz="4" w:space="0" w:color="auto"/>
            </w:tcBorders>
          </w:tcPr>
          <w:p w:rsidR="007C7F8F" w:rsidRPr="007132A8" w:rsidRDefault="007C7F8F" w:rsidP="007132A8">
            <w:pPr>
              <w:spacing w:line="276" w:lineRule="auto"/>
              <w:rPr>
                <w:rFonts w:ascii="Arial" w:eastAsia="Calibri" w:hAnsi="Arial" w:cs="Arial"/>
                <w:sz w:val="20"/>
                <w:szCs w:val="22"/>
              </w:rPr>
            </w:pPr>
            <w:r w:rsidRPr="007132A8">
              <w:rPr>
                <w:rFonts w:ascii="Arial" w:eastAsia="Calibri" w:hAnsi="Arial" w:cs="Arial"/>
                <w:sz w:val="20"/>
                <w:szCs w:val="22"/>
              </w:rPr>
              <w:t>WT</w:t>
            </w:r>
          </w:p>
        </w:tc>
        <w:tc>
          <w:tcPr>
            <w:tcW w:w="2145" w:type="dxa"/>
            <w:tcBorders>
              <w:top w:val="single" w:sz="4" w:space="0" w:color="auto"/>
              <w:left w:val="single" w:sz="4" w:space="0" w:color="auto"/>
              <w:bottom w:val="single" w:sz="4" w:space="0" w:color="auto"/>
              <w:right w:val="single" w:sz="4" w:space="0" w:color="auto"/>
            </w:tcBorders>
            <w:shd w:val="clear" w:color="auto" w:fill="auto"/>
          </w:tcPr>
          <w:p w:rsidR="007C7F8F" w:rsidRPr="007132A8" w:rsidRDefault="007132A8" w:rsidP="000F2140">
            <w:pPr>
              <w:spacing w:line="276" w:lineRule="auto"/>
              <w:rPr>
                <w:rFonts w:ascii="Arial" w:hAnsi="Arial" w:cs="Arial"/>
              </w:rPr>
            </w:pPr>
            <w:r w:rsidRPr="007132A8">
              <w:rPr>
                <w:rFonts w:ascii="Arial" w:eastAsia="Calibri" w:hAnsi="Arial" w:cs="Arial"/>
                <w:sz w:val="20"/>
                <w:szCs w:val="22"/>
              </w:rPr>
              <w:t>20/12/17 to 22/12/17</w:t>
            </w:r>
          </w:p>
        </w:tc>
      </w:tr>
      <w:tr w:rsidR="007C7F8F" w:rsidRPr="002D4289" w:rsidTr="007132A8">
        <w:tc>
          <w:tcPr>
            <w:tcW w:w="461" w:type="dxa"/>
            <w:tcBorders>
              <w:top w:val="single" w:sz="4" w:space="0" w:color="auto"/>
              <w:left w:val="single" w:sz="4" w:space="0" w:color="auto"/>
              <w:bottom w:val="single" w:sz="4" w:space="0" w:color="auto"/>
              <w:right w:val="single" w:sz="4" w:space="0" w:color="auto"/>
            </w:tcBorders>
          </w:tcPr>
          <w:p w:rsidR="007C7F8F" w:rsidRPr="002D4289" w:rsidRDefault="007132A8" w:rsidP="000F2140">
            <w:pPr>
              <w:spacing w:line="276" w:lineRule="auto"/>
              <w:rPr>
                <w:rFonts w:ascii="Arial" w:eastAsia="Calibri" w:hAnsi="Arial" w:cs="Arial"/>
                <w:sz w:val="20"/>
                <w:szCs w:val="22"/>
              </w:rPr>
            </w:pPr>
            <w:r>
              <w:rPr>
                <w:rFonts w:ascii="Arial" w:eastAsia="Calibri" w:hAnsi="Arial" w:cs="Arial"/>
                <w:sz w:val="20"/>
                <w:szCs w:val="22"/>
              </w:rPr>
              <w:t>8</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7C7F8F" w:rsidRPr="002D4289" w:rsidRDefault="007C7F8F" w:rsidP="000F2140">
            <w:pPr>
              <w:spacing w:line="276" w:lineRule="auto"/>
              <w:rPr>
                <w:rFonts w:ascii="Arial" w:eastAsia="Calibri" w:hAnsi="Arial" w:cs="Arial"/>
                <w:sz w:val="20"/>
                <w:szCs w:val="22"/>
              </w:rPr>
            </w:pPr>
            <w:r w:rsidRPr="002D4289">
              <w:rPr>
                <w:rFonts w:ascii="Arial" w:eastAsia="Calibri" w:hAnsi="Arial" w:cs="Arial"/>
                <w:sz w:val="20"/>
                <w:szCs w:val="22"/>
              </w:rPr>
              <w:t>Contract Negotiation</w:t>
            </w:r>
          </w:p>
        </w:tc>
        <w:tc>
          <w:tcPr>
            <w:tcW w:w="1842" w:type="dxa"/>
            <w:tcBorders>
              <w:top w:val="single" w:sz="4" w:space="0" w:color="auto"/>
              <w:left w:val="single" w:sz="4" w:space="0" w:color="auto"/>
              <w:bottom w:val="single" w:sz="4" w:space="0" w:color="auto"/>
              <w:right w:val="single" w:sz="4" w:space="0" w:color="auto"/>
            </w:tcBorders>
          </w:tcPr>
          <w:p w:rsidR="007C7F8F" w:rsidRPr="007132A8" w:rsidRDefault="007132A8" w:rsidP="000F2140">
            <w:pPr>
              <w:spacing w:line="276" w:lineRule="auto"/>
              <w:rPr>
                <w:rFonts w:ascii="Arial" w:eastAsia="Calibri" w:hAnsi="Arial" w:cs="Arial"/>
                <w:sz w:val="20"/>
                <w:szCs w:val="22"/>
              </w:rPr>
            </w:pPr>
            <w:r>
              <w:rPr>
                <w:rFonts w:ascii="Arial" w:eastAsia="Calibri" w:hAnsi="Arial" w:cs="Arial"/>
                <w:sz w:val="20"/>
                <w:szCs w:val="22"/>
              </w:rPr>
              <w:t>WT</w:t>
            </w:r>
            <w:r w:rsidRPr="007132A8">
              <w:rPr>
                <w:rFonts w:ascii="Arial" w:eastAsia="Calibri" w:hAnsi="Arial" w:cs="Arial"/>
                <w:sz w:val="20"/>
                <w:szCs w:val="22"/>
              </w:rPr>
              <w:t xml:space="preserve"> &amp; </w:t>
            </w:r>
            <w:r w:rsidR="007C7F8F" w:rsidRPr="007132A8">
              <w:rPr>
                <w:rFonts w:ascii="Arial" w:eastAsia="Calibri" w:hAnsi="Arial" w:cs="Arial"/>
                <w:sz w:val="20"/>
                <w:szCs w:val="22"/>
              </w:rPr>
              <w:t>Supplier</w:t>
            </w:r>
          </w:p>
        </w:tc>
        <w:tc>
          <w:tcPr>
            <w:tcW w:w="2145" w:type="dxa"/>
            <w:tcBorders>
              <w:top w:val="single" w:sz="4" w:space="0" w:color="auto"/>
              <w:left w:val="single" w:sz="4" w:space="0" w:color="auto"/>
              <w:bottom w:val="single" w:sz="4" w:space="0" w:color="auto"/>
              <w:right w:val="single" w:sz="4" w:space="0" w:color="auto"/>
            </w:tcBorders>
            <w:shd w:val="clear" w:color="auto" w:fill="auto"/>
          </w:tcPr>
          <w:p w:rsidR="007C7F8F" w:rsidRPr="007132A8" w:rsidRDefault="007132A8" w:rsidP="007132A8">
            <w:pPr>
              <w:spacing w:line="276" w:lineRule="auto"/>
              <w:rPr>
                <w:rFonts w:ascii="Arial" w:hAnsi="Arial" w:cs="Arial"/>
              </w:rPr>
            </w:pPr>
            <w:r w:rsidRPr="007132A8">
              <w:rPr>
                <w:rFonts w:ascii="Arial" w:eastAsia="Calibri" w:hAnsi="Arial" w:cs="Arial"/>
                <w:sz w:val="20"/>
                <w:szCs w:val="22"/>
              </w:rPr>
              <w:t>20/12/17 to 22/12/17</w:t>
            </w:r>
          </w:p>
        </w:tc>
      </w:tr>
      <w:tr w:rsidR="007C7F8F" w:rsidRPr="002D4289" w:rsidTr="007132A8">
        <w:tc>
          <w:tcPr>
            <w:tcW w:w="461" w:type="dxa"/>
            <w:tcBorders>
              <w:top w:val="single" w:sz="4" w:space="0" w:color="auto"/>
              <w:left w:val="single" w:sz="4" w:space="0" w:color="auto"/>
              <w:bottom w:val="single" w:sz="4" w:space="0" w:color="auto"/>
              <w:right w:val="single" w:sz="4" w:space="0" w:color="auto"/>
            </w:tcBorders>
          </w:tcPr>
          <w:p w:rsidR="007C7F8F" w:rsidRPr="002D4289" w:rsidRDefault="007132A8" w:rsidP="000F2140">
            <w:pPr>
              <w:spacing w:line="276" w:lineRule="auto"/>
              <w:rPr>
                <w:rFonts w:ascii="Arial" w:eastAsia="Calibri" w:hAnsi="Arial" w:cs="Arial"/>
                <w:sz w:val="20"/>
                <w:szCs w:val="22"/>
              </w:rPr>
            </w:pPr>
            <w:r>
              <w:rPr>
                <w:rFonts w:ascii="Arial" w:eastAsia="Calibri" w:hAnsi="Arial" w:cs="Arial"/>
                <w:sz w:val="20"/>
                <w:szCs w:val="22"/>
              </w:rPr>
              <w:t>9</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7C7F8F" w:rsidRPr="002D4289" w:rsidRDefault="007C7F8F" w:rsidP="000F2140">
            <w:pPr>
              <w:spacing w:line="276" w:lineRule="auto"/>
              <w:rPr>
                <w:rFonts w:ascii="Arial" w:eastAsia="Calibri" w:hAnsi="Arial" w:cs="Arial"/>
                <w:sz w:val="20"/>
                <w:szCs w:val="22"/>
              </w:rPr>
            </w:pPr>
            <w:r w:rsidRPr="002D4289">
              <w:rPr>
                <w:rFonts w:ascii="Arial" w:eastAsia="Calibri" w:hAnsi="Arial" w:cs="Arial"/>
                <w:sz w:val="20"/>
                <w:szCs w:val="22"/>
              </w:rPr>
              <w:t>Contract Start Date</w:t>
            </w:r>
          </w:p>
        </w:tc>
        <w:tc>
          <w:tcPr>
            <w:tcW w:w="1842" w:type="dxa"/>
            <w:tcBorders>
              <w:top w:val="single" w:sz="4" w:space="0" w:color="auto"/>
              <w:left w:val="single" w:sz="4" w:space="0" w:color="auto"/>
              <w:bottom w:val="single" w:sz="4" w:space="0" w:color="auto"/>
              <w:right w:val="single" w:sz="4" w:space="0" w:color="auto"/>
            </w:tcBorders>
          </w:tcPr>
          <w:p w:rsidR="007C7F8F" w:rsidRPr="007132A8" w:rsidRDefault="007C7F8F" w:rsidP="000F2140">
            <w:pPr>
              <w:spacing w:line="276" w:lineRule="auto"/>
              <w:rPr>
                <w:rFonts w:ascii="Arial" w:eastAsia="Calibri" w:hAnsi="Arial" w:cs="Arial"/>
                <w:sz w:val="20"/>
                <w:szCs w:val="22"/>
              </w:rPr>
            </w:pPr>
            <w:r w:rsidRPr="007132A8">
              <w:rPr>
                <w:rFonts w:ascii="Arial" w:eastAsia="Calibri" w:hAnsi="Arial" w:cs="Arial"/>
                <w:sz w:val="20"/>
                <w:szCs w:val="22"/>
              </w:rPr>
              <w:t>Supplier</w:t>
            </w:r>
          </w:p>
        </w:tc>
        <w:tc>
          <w:tcPr>
            <w:tcW w:w="2145" w:type="dxa"/>
            <w:tcBorders>
              <w:top w:val="single" w:sz="4" w:space="0" w:color="auto"/>
              <w:left w:val="single" w:sz="4" w:space="0" w:color="auto"/>
              <w:bottom w:val="single" w:sz="4" w:space="0" w:color="auto"/>
              <w:right w:val="single" w:sz="4" w:space="0" w:color="auto"/>
            </w:tcBorders>
            <w:shd w:val="clear" w:color="auto" w:fill="auto"/>
          </w:tcPr>
          <w:p w:rsidR="007C7F8F" w:rsidRPr="007132A8" w:rsidRDefault="007132A8" w:rsidP="000F2140">
            <w:pPr>
              <w:spacing w:line="276" w:lineRule="auto"/>
              <w:rPr>
                <w:rFonts w:ascii="Arial" w:hAnsi="Arial" w:cs="Arial"/>
              </w:rPr>
            </w:pPr>
            <w:r w:rsidRPr="007132A8">
              <w:rPr>
                <w:rFonts w:ascii="Arial" w:eastAsia="Calibri" w:hAnsi="Arial" w:cs="Arial"/>
                <w:sz w:val="20"/>
                <w:szCs w:val="22"/>
              </w:rPr>
              <w:t>As negotiated</w:t>
            </w:r>
          </w:p>
        </w:tc>
      </w:tr>
    </w:tbl>
    <w:p w:rsidR="00554799" w:rsidRPr="002D4289" w:rsidRDefault="00554799" w:rsidP="000F2140">
      <w:pPr>
        <w:spacing w:line="276" w:lineRule="auto"/>
        <w:rPr>
          <w:rFonts w:ascii="Arial" w:hAnsi="Arial" w:cs="Arial"/>
          <w:b/>
          <w:sz w:val="22"/>
          <w:szCs w:val="22"/>
        </w:rPr>
      </w:pPr>
    </w:p>
    <w:p w:rsidR="007C7F8F" w:rsidRPr="002D4289" w:rsidRDefault="007C7F8F" w:rsidP="000F2140">
      <w:pPr>
        <w:spacing w:line="276" w:lineRule="auto"/>
        <w:rPr>
          <w:rFonts w:ascii="Arial" w:hAnsi="Arial" w:cs="Arial"/>
          <w:b/>
          <w:sz w:val="22"/>
          <w:szCs w:val="22"/>
        </w:rPr>
      </w:pPr>
    </w:p>
    <w:p w:rsidR="001E17BB" w:rsidRPr="002D4289" w:rsidRDefault="001E17BB" w:rsidP="000F2140">
      <w:pPr>
        <w:spacing w:line="276" w:lineRule="auto"/>
        <w:rPr>
          <w:rFonts w:ascii="Arial" w:hAnsi="Arial" w:cs="Arial"/>
          <w:sz w:val="22"/>
          <w:szCs w:val="22"/>
          <w:u w:val="single"/>
        </w:rPr>
      </w:pPr>
      <w:r w:rsidRPr="002D4289">
        <w:rPr>
          <w:rFonts w:ascii="Arial" w:hAnsi="Arial" w:cs="Arial"/>
          <w:sz w:val="22"/>
          <w:szCs w:val="22"/>
          <w:u w:val="single"/>
        </w:rPr>
        <w:t>#1 – RFP Issue</w:t>
      </w:r>
    </w:p>
    <w:p w:rsidR="001E17BB" w:rsidRPr="002D4289" w:rsidRDefault="001E17BB" w:rsidP="000F2140">
      <w:pPr>
        <w:spacing w:line="276" w:lineRule="auto"/>
        <w:rPr>
          <w:rFonts w:ascii="Arial" w:hAnsi="Arial" w:cs="Arial"/>
          <w:sz w:val="22"/>
          <w:szCs w:val="22"/>
          <w:u w:val="single"/>
        </w:rPr>
      </w:pPr>
    </w:p>
    <w:p w:rsidR="001E17BB" w:rsidRPr="002D4289" w:rsidRDefault="001E17BB" w:rsidP="000F2140">
      <w:pPr>
        <w:spacing w:line="276" w:lineRule="auto"/>
        <w:rPr>
          <w:rFonts w:ascii="Arial" w:hAnsi="Arial" w:cs="Arial"/>
          <w:sz w:val="22"/>
          <w:szCs w:val="22"/>
        </w:rPr>
      </w:pPr>
      <w:r w:rsidRPr="002D4289">
        <w:rPr>
          <w:rFonts w:ascii="Arial" w:hAnsi="Arial" w:cs="Arial"/>
          <w:sz w:val="22"/>
          <w:szCs w:val="22"/>
        </w:rPr>
        <w:t>The RFP document will be circulated to the Supplier representatives for review.</w:t>
      </w:r>
    </w:p>
    <w:p w:rsidR="001E17BB" w:rsidRPr="002D4289" w:rsidRDefault="001E17BB" w:rsidP="000F2140">
      <w:pPr>
        <w:spacing w:line="276" w:lineRule="auto"/>
        <w:rPr>
          <w:rFonts w:ascii="Arial" w:hAnsi="Arial" w:cs="Arial"/>
          <w:sz w:val="22"/>
          <w:szCs w:val="22"/>
        </w:rPr>
      </w:pPr>
    </w:p>
    <w:p w:rsidR="001E17BB" w:rsidRPr="002D4289" w:rsidRDefault="001E17BB" w:rsidP="000F2140">
      <w:pPr>
        <w:spacing w:line="276" w:lineRule="auto"/>
        <w:rPr>
          <w:rFonts w:ascii="Arial" w:hAnsi="Arial" w:cs="Arial"/>
          <w:sz w:val="22"/>
          <w:szCs w:val="22"/>
          <w:u w:val="single"/>
        </w:rPr>
      </w:pPr>
      <w:r w:rsidRPr="002D4289">
        <w:rPr>
          <w:rFonts w:ascii="Arial" w:hAnsi="Arial" w:cs="Arial"/>
          <w:sz w:val="22"/>
          <w:szCs w:val="22"/>
          <w:u w:val="single"/>
        </w:rPr>
        <w:t xml:space="preserve">#2 – </w:t>
      </w:r>
      <w:proofErr w:type="gramStart"/>
      <w:r w:rsidRPr="002D4289">
        <w:rPr>
          <w:rFonts w:ascii="Arial" w:hAnsi="Arial" w:cs="Arial"/>
          <w:sz w:val="22"/>
          <w:szCs w:val="22"/>
          <w:u w:val="single"/>
        </w:rPr>
        <w:t>Intention</w:t>
      </w:r>
      <w:proofErr w:type="gramEnd"/>
      <w:r w:rsidRPr="002D4289">
        <w:rPr>
          <w:rFonts w:ascii="Arial" w:hAnsi="Arial" w:cs="Arial"/>
          <w:sz w:val="22"/>
          <w:szCs w:val="22"/>
          <w:u w:val="single"/>
        </w:rPr>
        <w:t xml:space="preserve"> to Respond to RFP</w:t>
      </w:r>
    </w:p>
    <w:p w:rsidR="001E17BB" w:rsidRPr="002D4289" w:rsidRDefault="001E17BB" w:rsidP="000F2140">
      <w:pPr>
        <w:spacing w:line="276" w:lineRule="auto"/>
        <w:rPr>
          <w:rFonts w:ascii="Arial" w:hAnsi="Arial" w:cs="Arial"/>
          <w:sz w:val="22"/>
          <w:szCs w:val="22"/>
          <w:u w:val="single"/>
        </w:rPr>
      </w:pPr>
    </w:p>
    <w:p w:rsidR="001E17BB" w:rsidRDefault="001E17BB" w:rsidP="000F2140">
      <w:pPr>
        <w:spacing w:line="276" w:lineRule="auto"/>
        <w:rPr>
          <w:rFonts w:ascii="Arial" w:hAnsi="Arial" w:cs="Arial"/>
          <w:sz w:val="22"/>
          <w:szCs w:val="22"/>
        </w:rPr>
      </w:pPr>
      <w:r w:rsidRPr="002D4289">
        <w:rPr>
          <w:rFonts w:ascii="Arial" w:hAnsi="Arial" w:cs="Arial"/>
          <w:sz w:val="22"/>
          <w:szCs w:val="22"/>
        </w:rPr>
        <w:t xml:space="preserve">Suppliers will indicate their intention to respond to the RFP formally to the </w:t>
      </w:r>
      <w:r w:rsidR="003733D5" w:rsidRPr="002D4289">
        <w:rPr>
          <w:rFonts w:ascii="Arial" w:hAnsi="Arial" w:cs="Arial"/>
          <w:sz w:val="22"/>
          <w:szCs w:val="22"/>
        </w:rPr>
        <w:t>Wellcome</w:t>
      </w:r>
      <w:r w:rsidRPr="002D4289">
        <w:rPr>
          <w:rFonts w:ascii="Arial" w:hAnsi="Arial" w:cs="Arial"/>
          <w:sz w:val="22"/>
          <w:szCs w:val="22"/>
        </w:rPr>
        <w:t xml:space="preserve"> contact.</w:t>
      </w:r>
    </w:p>
    <w:p w:rsidR="00C4708E" w:rsidRDefault="00C4708E" w:rsidP="000F2140">
      <w:pPr>
        <w:spacing w:line="276" w:lineRule="auto"/>
        <w:rPr>
          <w:rFonts w:ascii="Arial" w:hAnsi="Arial" w:cs="Arial"/>
          <w:sz w:val="22"/>
          <w:szCs w:val="22"/>
        </w:rPr>
      </w:pPr>
    </w:p>
    <w:p w:rsidR="00C4708E" w:rsidRPr="002D4289" w:rsidRDefault="00C4708E" w:rsidP="000F2140">
      <w:pPr>
        <w:spacing w:line="276" w:lineRule="auto"/>
        <w:rPr>
          <w:rFonts w:ascii="Arial" w:hAnsi="Arial" w:cs="Arial"/>
          <w:sz w:val="22"/>
          <w:szCs w:val="22"/>
        </w:rPr>
      </w:pPr>
      <w:r w:rsidRPr="00C4708E">
        <w:rPr>
          <w:rFonts w:ascii="Arial" w:hAnsi="Arial" w:cs="Arial"/>
          <w:sz w:val="22"/>
          <w:szCs w:val="22"/>
        </w:rPr>
        <w:t>Pleas</w:t>
      </w:r>
      <w:r>
        <w:rPr>
          <w:rFonts w:ascii="Arial" w:hAnsi="Arial" w:cs="Arial"/>
          <w:sz w:val="22"/>
          <w:szCs w:val="22"/>
        </w:rPr>
        <w:t>e note</w:t>
      </w:r>
      <w:r w:rsidRPr="00C4708E">
        <w:rPr>
          <w:rFonts w:ascii="Arial" w:hAnsi="Arial" w:cs="Arial"/>
          <w:sz w:val="22"/>
          <w:szCs w:val="22"/>
        </w:rPr>
        <w:t xml:space="preserve"> intention to respond </w:t>
      </w:r>
      <w:r>
        <w:rPr>
          <w:rFonts w:ascii="Arial" w:hAnsi="Arial" w:cs="Arial"/>
          <w:sz w:val="22"/>
          <w:szCs w:val="22"/>
        </w:rPr>
        <w:t xml:space="preserve">is </w:t>
      </w:r>
      <w:r w:rsidRPr="00C4708E">
        <w:rPr>
          <w:rFonts w:ascii="Arial" w:hAnsi="Arial" w:cs="Arial"/>
          <w:sz w:val="22"/>
          <w:szCs w:val="22"/>
        </w:rPr>
        <w:t>preferred but does not affect eligibility to submit a final proposal</w:t>
      </w:r>
    </w:p>
    <w:p w:rsidR="00E60C9E" w:rsidRPr="002D4289" w:rsidRDefault="00E60C9E" w:rsidP="000F2140">
      <w:pPr>
        <w:spacing w:line="276" w:lineRule="auto"/>
        <w:rPr>
          <w:rFonts w:ascii="Arial" w:hAnsi="Arial" w:cs="Arial"/>
          <w:sz w:val="22"/>
          <w:szCs w:val="22"/>
        </w:rPr>
      </w:pPr>
    </w:p>
    <w:p w:rsidR="00E60C9E" w:rsidRPr="002D4289" w:rsidRDefault="00E60C9E" w:rsidP="000F2140">
      <w:pPr>
        <w:spacing w:line="276" w:lineRule="auto"/>
        <w:rPr>
          <w:rFonts w:ascii="Arial" w:hAnsi="Arial" w:cs="Arial"/>
          <w:sz w:val="22"/>
          <w:szCs w:val="22"/>
          <w:u w:val="single"/>
        </w:rPr>
      </w:pPr>
      <w:r w:rsidRPr="002D4289">
        <w:rPr>
          <w:rFonts w:ascii="Arial" w:hAnsi="Arial" w:cs="Arial"/>
          <w:sz w:val="22"/>
          <w:szCs w:val="22"/>
          <w:u w:val="single"/>
        </w:rPr>
        <w:t>#3 - Submission of Document #6 to Wellcome contact</w:t>
      </w:r>
    </w:p>
    <w:p w:rsidR="00E60C9E" w:rsidRPr="002D4289" w:rsidRDefault="00E60C9E" w:rsidP="000F2140">
      <w:pPr>
        <w:spacing w:line="276" w:lineRule="auto"/>
        <w:rPr>
          <w:rFonts w:ascii="Arial" w:hAnsi="Arial" w:cs="Arial"/>
          <w:sz w:val="22"/>
          <w:szCs w:val="22"/>
        </w:rPr>
      </w:pPr>
    </w:p>
    <w:p w:rsidR="00E60C9E" w:rsidRPr="002D4289" w:rsidRDefault="00E60C9E" w:rsidP="000F2140">
      <w:pPr>
        <w:spacing w:line="276" w:lineRule="auto"/>
        <w:rPr>
          <w:rFonts w:ascii="Arial" w:hAnsi="Arial" w:cs="Arial"/>
          <w:sz w:val="22"/>
          <w:szCs w:val="22"/>
        </w:rPr>
      </w:pPr>
      <w:r w:rsidRPr="002D4289">
        <w:rPr>
          <w:rFonts w:ascii="Arial" w:hAnsi="Arial" w:cs="Arial"/>
          <w:sz w:val="22"/>
          <w:szCs w:val="22"/>
        </w:rPr>
        <w:t>Suppliers will submit any questions they have about the RFP exercise to the Wellcome contact.</w:t>
      </w:r>
    </w:p>
    <w:p w:rsidR="001E17BB" w:rsidRDefault="001E17BB" w:rsidP="000F2140">
      <w:pPr>
        <w:spacing w:line="276" w:lineRule="auto"/>
        <w:rPr>
          <w:rFonts w:ascii="Arial" w:hAnsi="Arial" w:cs="Arial"/>
          <w:sz w:val="22"/>
          <w:szCs w:val="22"/>
        </w:rPr>
      </w:pPr>
    </w:p>
    <w:p w:rsidR="00C4708E" w:rsidRDefault="00D0577C" w:rsidP="000F2140">
      <w:pPr>
        <w:spacing w:line="276" w:lineRule="auto"/>
        <w:rPr>
          <w:rFonts w:ascii="Arial" w:hAnsi="Arial" w:cs="Arial"/>
          <w:sz w:val="22"/>
          <w:szCs w:val="22"/>
        </w:rPr>
      </w:pPr>
      <w:r>
        <w:rPr>
          <w:rFonts w:ascii="Arial" w:hAnsi="Arial" w:cs="Arial"/>
          <w:sz w:val="22"/>
          <w:szCs w:val="22"/>
        </w:rPr>
        <w:t>Please submit all questions by 12pm on 08/12/17.</w:t>
      </w:r>
    </w:p>
    <w:p w:rsidR="00D0577C" w:rsidRDefault="00D0577C" w:rsidP="000F2140">
      <w:pPr>
        <w:spacing w:line="276" w:lineRule="auto"/>
        <w:rPr>
          <w:rFonts w:ascii="Arial" w:hAnsi="Arial" w:cs="Arial"/>
          <w:sz w:val="22"/>
          <w:szCs w:val="22"/>
        </w:rPr>
      </w:pPr>
    </w:p>
    <w:p w:rsidR="00D0577C" w:rsidRDefault="00D0577C" w:rsidP="000F2140">
      <w:pPr>
        <w:spacing w:line="276" w:lineRule="auto"/>
        <w:rPr>
          <w:rFonts w:ascii="Arial" w:hAnsi="Arial" w:cs="Arial"/>
          <w:sz w:val="22"/>
          <w:szCs w:val="22"/>
          <w:u w:val="single"/>
        </w:rPr>
      </w:pPr>
      <w:r>
        <w:rPr>
          <w:rFonts w:ascii="Arial" w:hAnsi="Arial" w:cs="Arial"/>
          <w:sz w:val="22"/>
          <w:szCs w:val="22"/>
          <w:u w:val="single"/>
        </w:rPr>
        <w:t>#4</w:t>
      </w:r>
      <w:r w:rsidRPr="002D4289">
        <w:rPr>
          <w:rFonts w:ascii="Arial" w:hAnsi="Arial" w:cs="Arial"/>
          <w:sz w:val="22"/>
          <w:szCs w:val="22"/>
          <w:u w:val="single"/>
        </w:rPr>
        <w:t xml:space="preserve"> - </w:t>
      </w:r>
      <w:r w:rsidRPr="00D0577C">
        <w:rPr>
          <w:rFonts w:ascii="Arial" w:hAnsi="Arial" w:cs="Arial"/>
          <w:sz w:val="22"/>
          <w:szCs w:val="22"/>
          <w:u w:val="single"/>
        </w:rPr>
        <w:t>Responses to questions submitted in Document #6</w:t>
      </w:r>
    </w:p>
    <w:p w:rsidR="00D0577C" w:rsidRDefault="00D0577C" w:rsidP="000F2140">
      <w:pPr>
        <w:spacing w:line="276" w:lineRule="auto"/>
        <w:rPr>
          <w:rFonts w:ascii="Arial" w:hAnsi="Arial" w:cs="Arial"/>
          <w:sz w:val="22"/>
          <w:szCs w:val="22"/>
          <w:u w:val="single"/>
        </w:rPr>
      </w:pPr>
    </w:p>
    <w:p w:rsidR="00D0577C" w:rsidRPr="00D0577C" w:rsidRDefault="00D0577C" w:rsidP="000F2140">
      <w:pPr>
        <w:spacing w:line="276" w:lineRule="auto"/>
        <w:rPr>
          <w:rFonts w:ascii="Arial" w:hAnsi="Arial" w:cs="Arial"/>
          <w:sz w:val="22"/>
          <w:szCs w:val="22"/>
        </w:rPr>
      </w:pPr>
      <w:r>
        <w:rPr>
          <w:rFonts w:ascii="Arial" w:hAnsi="Arial" w:cs="Arial"/>
          <w:sz w:val="22"/>
          <w:szCs w:val="22"/>
        </w:rPr>
        <w:t>The Wellcome contact will circulate responses to anonymised questions to all suppliers who have indicated they intend to respond to the RFP.</w:t>
      </w:r>
    </w:p>
    <w:p w:rsidR="00FB7729" w:rsidRPr="002D4289" w:rsidRDefault="00FB7729" w:rsidP="000F2140">
      <w:pPr>
        <w:spacing w:line="276" w:lineRule="auto"/>
        <w:rPr>
          <w:rFonts w:ascii="Arial" w:hAnsi="Arial" w:cs="Arial"/>
          <w:sz w:val="22"/>
          <w:szCs w:val="22"/>
        </w:rPr>
      </w:pPr>
    </w:p>
    <w:p w:rsidR="00D0577C" w:rsidRDefault="00D0577C" w:rsidP="000F2140">
      <w:pPr>
        <w:spacing w:line="276" w:lineRule="auto"/>
        <w:rPr>
          <w:rFonts w:ascii="Arial" w:hAnsi="Arial" w:cs="Arial"/>
          <w:sz w:val="22"/>
          <w:szCs w:val="22"/>
          <w:u w:val="single"/>
        </w:rPr>
      </w:pPr>
      <w:r>
        <w:rPr>
          <w:rFonts w:ascii="Arial" w:hAnsi="Arial" w:cs="Arial"/>
          <w:sz w:val="22"/>
          <w:szCs w:val="22"/>
          <w:u w:val="single"/>
        </w:rPr>
        <w:t>#5</w:t>
      </w:r>
      <w:r w:rsidRPr="002D4289">
        <w:rPr>
          <w:rFonts w:ascii="Arial" w:hAnsi="Arial" w:cs="Arial"/>
          <w:sz w:val="22"/>
          <w:szCs w:val="22"/>
          <w:u w:val="single"/>
        </w:rPr>
        <w:t xml:space="preserve"> - </w:t>
      </w:r>
      <w:proofErr w:type="gramStart"/>
      <w:r w:rsidRPr="00D0577C">
        <w:rPr>
          <w:rFonts w:ascii="Arial" w:hAnsi="Arial" w:cs="Arial"/>
          <w:sz w:val="22"/>
          <w:szCs w:val="22"/>
          <w:u w:val="single"/>
        </w:rPr>
        <w:t>Submission</w:t>
      </w:r>
      <w:proofErr w:type="gramEnd"/>
      <w:r w:rsidRPr="00D0577C">
        <w:rPr>
          <w:rFonts w:ascii="Arial" w:hAnsi="Arial" w:cs="Arial"/>
          <w:sz w:val="22"/>
          <w:szCs w:val="22"/>
          <w:u w:val="single"/>
        </w:rPr>
        <w:t xml:space="preserve"> of proposals</w:t>
      </w:r>
    </w:p>
    <w:p w:rsidR="00D0577C" w:rsidRDefault="00D0577C" w:rsidP="000F2140">
      <w:pPr>
        <w:spacing w:line="276" w:lineRule="auto"/>
        <w:rPr>
          <w:rFonts w:ascii="Arial" w:hAnsi="Arial" w:cs="Arial"/>
          <w:sz w:val="22"/>
          <w:szCs w:val="22"/>
          <w:u w:val="single"/>
        </w:rPr>
      </w:pPr>
    </w:p>
    <w:p w:rsidR="00D0577C" w:rsidRDefault="00D0577C" w:rsidP="000F2140">
      <w:pPr>
        <w:spacing w:line="276" w:lineRule="auto"/>
        <w:rPr>
          <w:rFonts w:ascii="Arial" w:hAnsi="Arial" w:cs="Arial"/>
          <w:sz w:val="22"/>
          <w:szCs w:val="22"/>
        </w:rPr>
      </w:pPr>
      <w:r w:rsidRPr="002D4289">
        <w:rPr>
          <w:rFonts w:ascii="Arial" w:hAnsi="Arial" w:cs="Arial"/>
          <w:sz w:val="22"/>
          <w:szCs w:val="22"/>
        </w:rPr>
        <w:t>Suppliers will submit</w:t>
      </w:r>
      <w:r>
        <w:rPr>
          <w:rFonts w:ascii="Arial" w:hAnsi="Arial" w:cs="Arial"/>
          <w:sz w:val="22"/>
          <w:szCs w:val="22"/>
        </w:rPr>
        <w:t xml:space="preserve"> their full proposals to the Wellcome contact.</w:t>
      </w:r>
    </w:p>
    <w:p w:rsidR="00D0577C" w:rsidRDefault="00D0577C" w:rsidP="000F2140">
      <w:pPr>
        <w:spacing w:line="276" w:lineRule="auto"/>
        <w:rPr>
          <w:rFonts w:ascii="Arial" w:hAnsi="Arial" w:cs="Arial"/>
          <w:sz w:val="22"/>
          <w:szCs w:val="22"/>
        </w:rPr>
      </w:pPr>
    </w:p>
    <w:p w:rsidR="00D0577C" w:rsidRDefault="00D0577C" w:rsidP="000F2140">
      <w:pPr>
        <w:spacing w:line="276" w:lineRule="auto"/>
        <w:rPr>
          <w:rFonts w:ascii="Arial" w:hAnsi="Arial" w:cs="Arial"/>
          <w:sz w:val="22"/>
          <w:szCs w:val="22"/>
          <w:u w:val="single"/>
        </w:rPr>
      </w:pPr>
      <w:r>
        <w:rPr>
          <w:rFonts w:ascii="Arial" w:hAnsi="Arial" w:cs="Arial"/>
          <w:sz w:val="22"/>
          <w:szCs w:val="22"/>
          <w:u w:val="single"/>
        </w:rPr>
        <w:t>#6</w:t>
      </w:r>
      <w:r w:rsidRPr="002D4289">
        <w:rPr>
          <w:rFonts w:ascii="Arial" w:hAnsi="Arial" w:cs="Arial"/>
          <w:sz w:val="22"/>
          <w:szCs w:val="22"/>
          <w:u w:val="single"/>
        </w:rPr>
        <w:t xml:space="preserve"> - </w:t>
      </w:r>
      <w:r w:rsidRPr="00D0577C">
        <w:rPr>
          <w:rFonts w:ascii="Arial" w:hAnsi="Arial" w:cs="Arial"/>
          <w:sz w:val="22"/>
          <w:szCs w:val="22"/>
          <w:u w:val="single"/>
        </w:rPr>
        <w:t>Review of proposals</w:t>
      </w:r>
    </w:p>
    <w:p w:rsidR="00D0577C" w:rsidRDefault="00D0577C" w:rsidP="000F2140">
      <w:pPr>
        <w:spacing w:line="276" w:lineRule="auto"/>
        <w:rPr>
          <w:rFonts w:ascii="Arial" w:hAnsi="Arial" w:cs="Arial"/>
          <w:sz w:val="22"/>
          <w:szCs w:val="22"/>
          <w:u w:val="single"/>
        </w:rPr>
      </w:pPr>
    </w:p>
    <w:p w:rsidR="00D0577C" w:rsidRPr="00D0577C" w:rsidRDefault="00D0577C" w:rsidP="000F2140">
      <w:pPr>
        <w:spacing w:line="276" w:lineRule="auto"/>
        <w:rPr>
          <w:rFonts w:ascii="Arial" w:hAnsi="Arial" w:cs="Arial"/>
          <w:sz w:val="22"/>
          <w:szCs w:val="22"/>
        </w:rPr>
      </w:pPr>
      <w:r w:rsidRPr="00D0577C">
        <w:rPr>
          <w:rFonts w:ascii="Arial" w:hAnsi="Arial" w:cs="Arial"/>
          <w:sz w:val="22"/>
          <w:szCs w:val="22"/>
        </w:rPr>
        <w:t>The Wellcome Trust Evaluation Panel</w:t>
      </w:r>
      <w:r>
        <w:rPr>
          <w:rFonts w:ascii="Arial" w:hAnsi="Arial" w:cs="Arial"/>
          <w:sz w:val="22"/>
          <w:szCs w:val="22"/>
        </w:rPr>
        <w:t xml:space="preserve"> will review all proposals.</w:t>
      </w:r>
    </w:p>
    <w:p w:rsidR="00D0577C" w:rsidRDefault="00D0577C" w:rsidP="000F2140">
      <w:pPr>
        <w:spacing w:line="276" w:lineRule="auto"/>
        <w:rPr>
          <w:rFonts w:ascii="Arial" w:hAnsi="Arial" w:cs="Arial"/>
          <w:sz w:val="22"/>
          <w:szCs w:val="22"/>
          <w:u w:val="single"/>
        </w:rPr>
      </w:pPr>
    </w:p>
    <w:p w:rsidR="00FB7729" w:rsidRPr="002D4289" w:rsidRDefault="00D0577C" w:rsidP="000F2140">
      <w:pPr>
        <w:spacing w:line="276" w:lineRule="auto"/>
        <w:rPr>
          <w:rFonts w:ascii="Arial" w:hAnsi="Arial" w:cs="Arial"/>
          <w:sz w:val="22"/>
          <w:szCs w:val="22"/>
          <w:u w:val="single"/>
        </w:rPr>
      </w:pPr>
      <w:r>
        <w:rPr>
          <w:rFonts w:ascii="Arial" w:hAnsi="Arial" w:cs="Arial"/>
          <w:sz w:val="22"/>
          <w:szCs w:val="22"/>
          <w:u w:val="single"/>
        </w:rPr>
        <w:t>#7</w:t>
      </w:r>
      <w:r w:rsidR="00FB7729" w:rsidRPr="002D4289">
        <w:rPr>
          <w:rFonts w:ascii="Arial" w:hAnsi="Arial" w:cs="Arial"/>
          <w:sz w:val="22"/>
          <w:szCs w:val="22"/>
          <w:u w:val="single"/>
        </w:rPr>
        <w:t xml:space="preserve"> – Notification of Contract Award</w:t>
      </w:r>
    </w:p>
    <w:p w:rsidR="00FB7729" w:rsidRPr="002D4289" w:rsidRDefault="00FB7729" w:rsidP="000F2140">
      <w:pPr>
        <w:spacing w:line="276" w:lineRule="auto"/>
        <w:rPr>
          <w:rFonts w:ascii="Arial" w:hAnsi="Arial" w:cs="Arial"/>
          <w:sz w:val="22"/>
          <w:szCs w:val="22"/>
          <w:u w:val="single"/>
        </w:rPr>
      </w:pPr>
    </w:p>
    <w:p w:rsidR="00FB7729" w:rsidRPr="002D4289" w:rsidRDefault="003733D5" w:rsidP="000F2140">
      <w:pPr>
        <w:spacing w:line="276" w:lineRule="auto"/>
        <w:rPr>
          <w:rFonts w:ascii="Arial" w:hAnsi="Arial" w:cs="Arial"/>
          <w:sz w:val="22"/>
          <w:szCs w:val="22"/>
        </w:rPr>
      </w:pPr>
      <w:r w:rsidRPr="002D4289">
        <w:rPr>
          <w:rFonts w:ascii="Arial" w:hAnsi="Arial" w:cs="Arial"/>
          <w:sz w:val="22"/>
          <w:szCs w:val="22"/>
        </w:rPr>
        <w:t>Wellcome</w:t>
      </w:r>
      <w:r w:rsidR="00FB7729" w:rsidRPr="002D4289">
        <w:rPr>
          <w:rFonts w:ascii="Arial" w:hAnsi="Arial" w:cs="Arial"/>
          <w:sz w:val="22"/>
          <w:szCs w:val="22"/>
        </w:rPr>
        <w:t xml:space="preserve"> will notify Suppliers of their outcome from the RFP process and agree next steps.</w:t>
      </w:r>
    </w:p>
    <w:p w:rsidR="00FB7729" w:rsidRPr="002D4289" w:rsidRDefault="00FB7729" w:rsidP="000F2140">
      <w:pPr>
        <w:spacing w:line="276" w:lineRule="auto"/>
        <w:rPr>
          <w:rFonts w:ascii="Arial" w:hAnsi="Arial" w:cs="Arial"/>
          <w:sz w:val="22"/>
          <w:szCs w:val="22"/>
        </w:rPr>
      </w:pPr>
    </w:p>
    <w:p w:rsidR="00FB7729" w:rsidRPr="002D4289" w:rsidRDefault="00D0577C" w:rsidP="000F2140">
      <w:pPr>
        <w:spacing w:line="276" w:lineRule="auto"/>
        <w:rPr>
          <w:rFonts w:ascii="Arial" w:hAnsi="Arial" w:cs="Arial"/>
          <w:sz w:val="22"/>
          <w:szCs w:val="22"/>
          <w:u w:val="single"/>
        </w:rPr>
      </w:pPr>
      <w:r>
        <w:rPr>
          <w:rFonts w:ascii="Arial" w:hAnsi="Arial" w:cs="Arial"/>
          <w:sz w:val="22"/>
          <w:szCs w:val="22"/>
          <w:u w:val="single"/>
        </w:rPr>
        <w:t>#8</w:t>
      </w:r>
      <w:r w:rsidR="00FB7729" w:rsidRPr="002D4289">
        <w:rPr>
          <w:rFonts w:ascii="Arial" w:hAnsi="Arial" w:cs="Arial"/>
          <w:sz w:val="22"/>
          <w:szCs w:val="22"/>
          <w:u w:val="single"/>
        </w:rPr>
        <w:t xml:space="preserve"> – Contract </w:t>
      </w:r>
      <w:proofErr w:type="gramStart"/>
      <w:r w:rsidR="00FB7729" w:rsidRPr="002D4289">
        <w:rPr>
          <w:rFonts w:ascii="Arial" w:hAnsi="Arial" w:cs="Arial"/>
          <w:sz w:val="22"/>
          <w:szCs w:val="22"/>
          <w:u w:val="single"/>
        </w:rPr>
        <w:t>Negotiation</w:t>
      </w:r>
      <w:proofErr w:type="gramEnd"/>
    </w:p>
    <w:p w:rsidR="00FB7729" w:rsidRPr="002D4289" w:rsidRDefault="00FB7729" w:rsidP="000F2140">
      <w:pPr>
        <w:spacing w:line="276" w:lineRule="auto"/>
        <w:rPr>
          <w:rFonts w:ascii="Arial" w:hAnsi="Arial" w:cs="Arial"/>
          <w:sz w:val="22"/>
          <w:szCs w:val="22"/>
          <w:u w:val="single"/>
        </w:rPr>
      </w:pPr>
    </w:p>
    <w:p w:rsidR="00D0577C" w:rsidRDefault="00FB7729" w:rsidP="000F2140">
      <w:pPr>
        <w:spacing w:line="276" w:lineRule="auto"/>
        <w:rPr>
          <w:rFonts w:ascii="Arial" w:hAnsi="Arial" w:cs="Arial"/>
          <w:sz w:val="22"/>
          <w:szCs w:val="22"/>
        </w:rPr>
      </w:pPr>
      <w:r w:rsidRPr="002D4289">
        <w:rPr>
          <w:rFonts w:ascii="Arial" w:hAnsi="Arial" w:cs="Arial"/>
          <w:sz w:val="22"/>
          <w:szCs w:val="22"/>
        </w:rPr>
        <w:t>This stage sees the contract negotiated and finalised</w:t>
      </w:r>
      <w:r w:rsidR="006C6F72" w:rsidRPr="002D4289">
        <w:rPr>
          <w:rFonts w:ascii="Arial" w:hAnsi="Arial" w:cs="Arial"/>
          <w:sz w:val="22"/>
          <w:szCs w:val="22"/>
        </w:rPr>
        <w:t>.</w:t>
      </w:r>
      <w:r w:rsidR="00D0577C">
        <w:rPr>
          <w:rFonts w:ascii="Arial" w:hAnsi="Arial" w:cs="Arial"/>
          <w:sz w:val="22"/>
          <w:szCs w:val="22"/>
        </w:rPr>
        <w:t xml:space="preserve"> </w:t>
      </w:r>
    </w:p>
    <w:p w:rsidR="00D0577C" w:rsidRDefault="00D0577C" w:rsidP="000F2140">
      <w:pPr>
        <w:spacing w:line="276" w:lineRule="auto"/>
        <w:rPr>
          <w:rFonts w:ascii="Arial" w:hAnsi="Arial" w:cs="Arial"/>
          <w:sz w:val="22"/>
          <w:szCs w:val="22"/>
        </w:rPr>
      </w:pPr>
    </w:p>
    <w:p w:rsidR="00D0577C" w:rsidRPr="002D4289" w:rsidRDefault="00D0577C" w:rsidP="000F2140">
      <w:pPr>
        <w:spacing w:line="276" w:lineRule="auto"/>
        <w:rPr>
          <w:rFonts w:ascii="Arial" w:hAnsi="Arial" w:cs="Arial"/>
          <w:sz w:val="22"/>
          <w:szCs w:val="22"/>
        </w:rPr>
      </w:pPr>
      <w:r w:rsidRPr="007132A8">
        <w:rPr>
          <w:rFonts w:ascii="Arial" w:hAnsi="Arial" w:cs="Arial"/>
          <w:sz w:val="22"/>
          <w:szCs w:val="22"/>
        </w:rPr>
        <w:t xml:space="preserve">Please note, </w:t>
      </w:r>
      <w:r>
        <w:rPr>
          <w:rFonts w:ascii="Arial" w:hAnsi="Arial" w:cs="Arial"/>
          <w:sz w:val="22"/>
          <w:szCs w:val="22"/>
        </w:rPr>
        <w:t>if possible we would prefer to have contracts agreed by 22/12/17; however, recognising the Christmas break, we are prepared to continue negotiations in January 2018 with a view to having contracts agreed and work commencing as soon as possible.</w:t>
      </w:r>
    </w:p>
    <w:p w:rsidR="00FB7729" w:rsidRPr="002D4289" w:rsidRDefault="00FB7729" w:rsidP="000F2140">
      <w:pPr>
        <w:spacing w:line="276" w:lineRule="auto"/>
        <w:rPr>
          <w:rFonts w:ascii="Arial" w:hAnsi="Arial" w:cs="Arial"/>
          <w:sz w:val="22"/>
          <w:szCs w:val="22"/>
        </w:rPr>
      </w:pPr>
    </w:p>
    <w:p w:rsidR="00FB7729" w:rsidRPr="002D4289" w:rsidRDefault="00D0577C" w:rsidP="000F2140">
      <w:pPr>
        <w:spacing w:line="276" w:lineRule="auto"/>
        <w:rPr>
          <w:rFonts w:ascii="Arial" w:hAnsi="Arial" w:cs="Arial"/>
          <w:sz w:val="22"/>
          <w:szCs w:val="22"/>
          <w:u w:val="single"/>
        </w:rPr>
      </w:pPr>
      <w:r>
        <w:rPr>
          <w:rFonts w:ascii="Arial" w:hAnsi="Arial" w:cs="Arial"/>
          <w:sz w:val="22"/>
          <w:szCs w:val="22"/>
          <w:u w:val="single"/>
        </w:rPr>
        <w:t>#9</w:t>
      </w:r>
      <w:r w:rsidR="00FB7729" w:rsidRPr="002D4289">
        <w:rPr>
          <w:rFonts w:ascii="Arial" w:hAnsi="Arial" w:cs="Arial"/>
          <w:sz w:val="22"/>
          <w:szCs w:val="22"/>
          <w:u w:val="single"/>
        </w:rPr>
        <w:t xml:space="preserve"> – </w:t>
      </w:r>
      <w:r w:rsidR="007C7F8F" w:rsidRPr="002D4289">
        <w:rPr>
          <w:rFonts w:ascii="Arial" w:hAnsi="Arial" w:cs="Arial"/>
          <w:sz w:val="22"/>
          <w:szCs w:val="22"/>
          <w:u w:val="single"/>
        </w:rPr>
        <w:t>Contract Start Date</w:t>
      </w:r>
    </w:p>
    <w:p w:rsidR="006C6F72" w:rsidRPr="002D4289" w:rsidRDefault="006C6F72" w:rsidP="000F2140">
      <w:pPr>
        <w:spacing w:line="276" w:lineRule="auto"/>
        <w:rPr>
          <w:rFonts w:ascii="Arial" w:hAnsi="Arial" w:cs="Arial"/>
          <w:sz w:val="22"/>
          <w:szCs w:val="22"/>
          <w:u w:val="single"/>
        </w:rPr>
      </w:pPr>
    </w:p>
    <w:p w:rsidR="006C6F72" w:rsidRDefault="006C6F72" w:rsidP="000F2140">
      <w:pPr>
        <w:spacing w:line="276" w:lineRule="auto"/>
        <w:rPr>
          <w:rFonts w:ascii="Arial" w:hAnsi="Arial" w:cs="Arial"/>
          <w:sz w:val="22"/>
          <w:szCs w:val="22"/>
        </w:rPr>
      </w:pPr>
      <w:r w:rsidRPr="002D4289">
        <w:rPr>
          <w:rFonts w:ascii="Arial" w:hAnsi="Arial" w:cs="Arial"/>
          <w:sz w:val="22"/>
          <w:szCs w:val="22"/>
        </w:rPr>
        <w:t xml:space="preserve">This stage sees the </w:t>
      </w:r>
      <w:r w:rsidR="007C7F8F" w:rsidRPr="002D4289">
        <w:rPr>
          <w:rFonts w:ascii="Arial" w:hAnsi="Arial" w:cs="Arial"/>
          <w:sz w:val="22"/>
          <w:szCs w:val="22"/>
        </w:rPr>
        <w:t>contract commence</w:t>
      </w:r>
      <w:r w:rsidRPr="002D4289">
        <w:rPr>
          <w:rFonts w:ascii="Arial" w:hAnsi="Arial" w:cs="Arial"/>
          <w:sz w:val="22"/>
          <w:szCs w:val="22"/>
        </w:rPr>
        <w:t>.</w:t>
      </w:r>
    </w:p>
    <w:p w:rsidR="00D0577C" w:rsidRPr="002D4289" w:rsidRDefault="00D0577C" w:rsidP="000F2140">
      <w:pPr>
        <w:spacing w:line="276" w:lineRule="auto"/>
        <w:rPr>
          <w:rFonts w:ascii="Arial" w:hAnsi="Arial" w:cs="Arial"/>
          <w:sz w:val="22"/>
          <w:szCs w:val="22"/>
        </w:rPr>
      </w:pPr>
    </w:p>
    <w:p w:rsidR="00115F33" w:rsidRPr="002D4289" w:rsidRDefault="00115F33" w:rsidP="000F2140">
      <w:pPr>
        <w:spacing w:line="276" w:lineRule="auto"/>
        <w:rPr>
          <w:rFonts w:ascii="Arial" w:hAnsi="Arial" w:cs="Arial"/>
          <w:sz w:val="22"/>
          <w:szCs w:val="22"/>
          <w:u w:val="single"/>
        </w:rPr>
      </w:pPr>
      <w:bookmarkStart w:id="5" w:name="_GoBack"/>
      <w:bookmarkEnd w:id="5"/>
    </w:p>
    <w:p w:rsidR="00115F33" w:rsidRPr="002D4289" w:rsidRDefault="002874A8" w:rsidP="000F2140">
      <w:pPr>
        <w:numPr>
          <w:ilvl w:val="0"/>
          <w:numId w:val="17"/>
        </w:numPr>
        <w:spacing w:line="276" w:lineRule="auto"/>
        <w:rPr>
          <w:rFonts w:ascii="Arial" w:hAnsi="Arial" w:cs="Arial"/>
          <w:b/>
          <w:sz w:val="22"/>
          <w:szCs w:val="22"/>
        </w:rPr>
      </w:pPr>
      <w:r w:rsidRPr="002D4289">
        <w:rPr>
          <w:rFonts w:ascii="Arial" w:hAnsi="Arial" w:cs="Arial"/>
          <w:b/>
          <w:sz w:val="22"/>
          <w:szCs w:val="22"/>
        </w:rPr>
        <w:t>Non-</w:t>
      </w:r>
      <w:r w:rsidR="00115F33" w:rsidRPr="002D4289">
        <w:rPr>
          <w:rFonts w:ascii="Arial" w:hAnsi="Arial" w:cs="Arial"/>
          <w:b/>
          <w:sz w:val="22"/>
          <w:szCs w:val="22"/>
        </w:rPr>
        <w:t>Disclosure and Confidentiality</w:t>
      </w:r>
    </w:p>
    <w:p w:rsidR="009D2E21" w:rsidRPr="002D4289" w:rsidRDefault="009D2E21" w:rsidP="000F2140">
      <w:pPr>
        <w:spacing w:line="276" w:lineRule="auto"/>
        <w:rPr>
          <w:rFonts w:ascii="Arial" w:hAnsi="Arial" w:cs="Arial"/>
          <w:b/>
          <w:sz w:val="22"/>
          <w:szCs w:val="22"/>
        </w:rPr>
      </w:pPr>
    </w:p>
    <w:p w:rsidR="00115F33" w:rsidRPr="002D4289" w:rsidRDefault="00501DA4" w:rsidP="000F2140">
      <w:pPr>
        <w:spacing w:line="276" w:lineRule="auto"/>
        <w:rPr>
          <w:rFonts w:ascii="Arial" w:hAnsi="Arial" w:cs="Arial"/>
          <w:sz w:val="22"/>
          <w:szCs w:val="22"/>
        </w:rPr>
      </w:pPr>
      <w:r w:rsidRPr="002D4289">
        <w:rPr>
          <w:rFonts w:ascii="Arial" w:hAnsi="Arial" w:cs="Arial"/>
          <w:sz w:val="22"/>
          <w:szCs w:val="22"/>
        </w:rPr>
        <w:t>Prospective</w:t>
      </w:r>
      <w:r w:rsidR="00115F33" w:rsidRPr="002D4289">
        <w:rPr>
          <w:rFonts w:ascii="Arial" w:hAnsi="Arial" w:cs="Arial"/>
          <w:sz w:val="22"/>
          <w:szCs w:val="22"/>
        </w:rPr>
        <w:t xml:space="preserve"> supplier</w:t>
      </w:r>
      <w:r w:rsidRPr="002D4289">
        <w:rPr>
          <w:rFonts w:ascii="Arial" w:hAnsi="Arial" w:cs="Arial"/>
          <w:sz w:val="22"/>
          <w:szCs w:val="22"/>
        </w:rPr>
        <w:t>s</w:t>
      </w:r>
      <w:r w:rsidR="00115F33" w:rsidRPr="002D4289">
        <w:rPr>
          <w:rFonts w:ascii="Arial" w:hAnsi="Arial" w:cs="Arial"/>
          <w:sz w:val="22"/>
          <w:szCs w:val="22"/>
        </w:rPr>
        <w:t xml:space="preserve"> should be aware that inappropriate publicity could have a serious effect upon </w:t>
      </w:r>
      <w:r w:rsidR="003733D5" w:rsidRPr="002D4289">
        <w:rPr>
          <w:rFonts w:ascii="Arial" w:hAnsi="Arial" w:cs="Arial"/>
          <w:sz w:val="22"/>
          <w:szCs w:val="22"/>
        </w:rPr>
        <w:t>Wellcome’s</w:t>
      </w:r>
      <w:r w:rsidR="00115F33" w:rsidRPr="002D4289">
        <w:rPr>
          <w:rFonts w:ascii="Arial" w:hAnsi="Arial" w:cs="Arial"/>
          <w:sz w:val="22"/>
          <w:szCs w:val="22"/>
        </w:rPr>
        <w:t xml:space="preserve"> business. The information contained within this document or su</w:t>
      </w:r>
      <w:r w:rsidRPr="002D4289">
        <w:rPr>
          <w:rFonts w:ascii="Arial" w:hAnsi="Arial" w:cs="Arial"/>
          <w:sz w:val="22"/>
          <w:szCs w:val="22"/>
        </w:rPr>
        <w:t>bsequently made available to prospective</w:t>
      </w:r>
      <w:r w:rsidR="00115F33" w:rsidRPr="002D4289">
        <w:rPr>
          <w:rFonts w:ascii="Arial" w:hAnsi="Arial" w:cs="Arial"/>
          <w:sz w:val="22"/>
          <w:szCs w:val="22"/>
        </w:rPr>
        <w:t xml:space="preserve"> supplier</w:t>
      </w:r>
      <w:r w:rsidRPr="002D4289">
        <w:rPr>
          <w:rFonts w:ascii="Arial" w:hAnsi="Arial" w:cs="Arial"/>
          <w:sz w:val="22"/>
          <w:szCs w:val="22"/>
        </w:rPr>
        <w:t>s</w:t>
      </w:r>
      <w:r w:rsidR="00115F33" w:rsidRPr="002D4289">
        <w:rPr>
          <w:rFonts w:ascii="Arial" w:hAnsi="Arial" w:cs="Arial"/>
          <w:sz w:val="22"/>
          <w:szCs w:val="22"/>
        </w:rPr>
        <w:t xml:space="preserve"> is deeme</w:t>
      </w:r>
      <w:r w:rsidRPr="002D4289">
        <w:rPr>
          <w:rFonts w:ascii="Arial" w:hAnsi="Arial" w:cs="Arial"/>
          <w:sz w:val="22"/>
          <w:szCs w:val="22"/>
        </w:rPr>
        <w:t xml:space="preserve">d confidential and </w:t>
      </w:r>
      <w:r w:rsidR="00115F33" w:rsidRPr="002D4289">
        <w:rPr>
          <w:rFonts w:ascii="Arial" w:hAnsi="Arial" w:cs="Arial"/>
          <w:sz w:val="22"/>
          <w:szCs w:val="22"/>
        </w:rPr>
        <w:t>must not</w:t>
      </w:r>
      <w:r w:rsidRPr="002D4289">
        <w:rPr>
          <w:rFonts w:ascii="Arial" w:hAnsi="Arial" w:cs="Arial"/>
          <w:sz w:val="22"/>
          <w:szCs w:val="22"/>
        </w:rPr>
        <w:t xml:space="preserve"> be</w:t>
      </w:r>
      <w:r w:rsidR="00115F33" w:rsidRPr="002D4289">
        <w:rPr>
          <w:rFonts w:ascii="Arial" w:hAnsi="Arial" w:cs="Arial"/>
          <w:sz w:val="22"/>
          <w:szCs w:val="22"/>
        </w:rPr>
        <w:t xml:space="preserve"> disclose</w:t>
      </w:r>
      <w:r w:rsidRPr="002D4289">
        <w:rPr>
          <w:rFonts w:ascii="Arial" w:hAnsi="Arial" w:cs="Arial"/>
          <w:sz w:val="22"/>
          <w:szCs w:val="22"/>
        </w:rPr>
        <w:t>d</w:t>
      </w:r>
      <w:r w:rsidR="00115F33" w:rsidRPr="002D4289">
        <w:rPr>
          <w:rFonts w:ascii="Arial" w:hAnsi="Arial" w:cs="Arial"/>
          <w:sz w:val="22"/>
          <w:szCs w:val="22"/>
        </w:rPr>
        <w:t xml:space="preserve"> without t</w:t>
      </w:r>
      <w:r w:rsidR="003733D5" w:rsidRPr="002D4289">
        <w:rPr>
          <w:rFonts w:ascii="Arial" w:hAnsi="Arial" w:cs="Arial"/>
          <w:sz w:val="22"/>
          <w:szCs w:val="22"/>
        </w:rPr>
        <w:t xml:space="preserve">he prior written consent of Wellcome </w:t>
      </w:r>
      <w:r w:rsidR="00115F33" w:rsidRPr="002D4289">
        <w:rPr>
          <w:rFonts w:ascii="Arial" w:hAnsi="Arial" w:cs="Arial"/>
          <w:sz w:val="22"/>
          <w:szCs w:val="22"/>
        </w:rPr>
        <w:t>unless required by law.</w:t>
      </w:r>
    </w:p>
    <w:p w:rsidR="00115F33" w:rsidRPr="002D4289" w:rsidRDefault="00115F33" w:rsidP="000F2140">
      <w:pPr>
        <w:spacing w:line="276" w:lineRule="auto"/>
        <w:rPr>
          <w:rFonts w:ascii="Arial" w:hAnsi="Arial" w:cs="Arial"/>
          <w:sz w:val="22"/>
          <w:szCs w:val="22"/>
        </w:rPr>
      </w:pPr>
    </w:p>
    <w:p w:rsidR="00115F33" w:rsidRPr="002D4289" w:rsidRDefault="00115F33" w:rsidP="000F2140">
      <w:pPr>
        <w:numPr>
          <w:ilvl w:val="0"/>
          <w:numId w:val="17"/>
        </w:numPr>
        <w:spacing w:line="276" w:lineRule="auto"/>
        <w:rPr>
          <w:rFonts w:ascii="Arial" w:hAnsi="Arial" w:cs="Arial"/>
          <w:b/>
          <w:sz w:val="22"/>
          <w:szCs w:val="22"/>
        </w:rPr>
      </w:pPr>
      <w:r w:rsidRPr="002D4289">
        <w:rPr>
          <w:rFonts w:ascii="Arial" w:hAnsi="Arial" w:cs="Arial"/>
          <w:b/>
          <w:sz w:val="22"/>
          <w:szCs w:val="22"/>
        </w:rPr>
        <w:t>Independent Proposal</w:t>
      </w:r>
    </w:p>
    <w:p w:rsidR="00B0008C" w:rsidRPr="002D4289" w:rsidRDefault="00B0008C" w:rsidP="000F2140">
      <w:pPr>
        <w:spacing w:line="276" w:lineRule="auto"/>
        <w:rPr>
          <w:rFonts w:ascii="Arial" w:hAnsi="Arial" w:cs="Arial"/>
          <w:b/>
          <w:sz w:val="22"/>
          <w:szCs w:val="22"/>
        </w:rPr>
      </w:pPr>
    </w:p>
    <w:p w:rsidR="00115F33" w:rsidRPr="002D4289" w:rsidRDefault="00115F33" w:rsidP="000F2140">
      <w:pPr>
        <w:spacing w:line="276" w:lineRule="auto"/>
        <w:rPr>
          <w:rFonts w:ascii="Arial" w:hAnsi="Arial" w:cs="Arial"/>
          <w:sz w:val="22"/>
          <w:szCs w:val="22"/>
        </w:rPr>
      </w:pPr>
      <w:r w:rsidRPr="002D4289">
        <w:rPr>
          <w:rFonts w:ascii="Arial" w:hAnsi="Arial" w:cs="Arial"/>
          <w:sz w:val="22"/>
          <w:szCs w:val="22"/>
        </w:rPr>
        <w:lastRenderedPageBreak/>
        <w:t>B</w:t>
      </w:r>
      <w:r w:rsidR="00501DA4" w:rsidRPr="002D4289">
        <w:rPr>
          <w:rFonts w:ascii="Arial" w:hAnsi="Arial" w:cs="Arial"/>
          <w:sz w:val="22"/>
          <w:szCs w:val="22"/>
        </w:rPr>
        <w:t xml:space="preserve">y submission of a proposal, prospective </w:t>
      </w:r>
      <w:r w:rsidRPr="002D4289">
        <w:rPr>
          <w:rFonts w:ascii="Arial" w:hAnsi="Arial" w:cs="Arial"/>
          <w:sz w:val="22"/>
          <w:szCs w:val="22"/>
        </w:rPr>
        <w:t>supplier</w:t>
      </w:r>
      <w:r w:rsidR="00501DA4" w:rsidRPr="002D4289">
        <w:rPr>
          <w:rFonts w:ascii="Arial" w:hAnsi="Arial" w:cs="Arial"/>
          <w:sz w:val="22"/>
          <w:szCs w:val="22"/>
        </w:rPr>
        <w:t>s warrant</w:t>
      </w:r>
      <w:r w:rsidRPr="002D4289">
        <w:rPr>
          <w:rFonts w:ascii="Arial" w:hAnsi="Arial" w:cs="Arial"/>
          <w:sz w:val="22"/>
          <w:szCs w:val="22"/>
        </w:rPr>
        <w:t xml:space="preserve"> that</w:t>
      </w:r>
      <w:r w:rsidR="008D269E" w:rsidRPr="002D4289">
        <w:rPr>
          <w:rFonts w:ascii="Arial" w:hAnsi="Arial" w:cs="Arial"/>
          <w:sz w:val="22"/>
          <w:szCs w:val="22"/>
        </w:rPr>
        <w:t xml:space="preserve"> t</w:t>
      </w:r>
      <w:r w:rsidRPr="002D4289">
        <w:rPr>
          <w:rFonts w:ascii="Arial" w:hAnsi="Arial" w:cs="Arial"/>
          <w:sz w:val="22"/>
          <w:szCs w:val="22"/>
        </w:rPr>
        <w:t>he prices in the proposal have been arrived at independently, without consultation, communication, agreement or understanding for the purpose of restricting competition, as to any matter relating to such prices, with any other potential supplier or with any competitor.</w:t>
      </w:r>
    </w:p>
    <w:p w:rsidR="00115F33" w:rsidRPr="002D4289" w:rsidRDefault="00115F33" w:rsidP="000F2140">
      <w:pPr>
        <w:spacing w:line="276" w:lineRule="auto"/>
        <w:rPr>
          <w:rFonts w:ascii="Arial" w:hAnsi="Arial" w:cs="Arial"/>
          <w:sz w:val="22"/>
          <w:szCs w:val="22"/>
        </w:rPr>
      </w:pPr>
    </w:p>
    <w:p w:rsidR="00115F33" w:rsidRPr="002D4289" w:rsidRDefault="00115F33" w:rsidP="000F2140">
      <w:pPr>
        <w:numPr>
          <w:ilvl w:val="0"/>
          <w:numId w:val="17"/>
        </w:numPr>
        <w:spacing w:line="276" w:lineRule="auto"/>
        <w:rPr>
          <w:rFonts w:ascii="Arial" w:hAnsi="Arial" w:cs="Arial"/>
          <w:b/>
          <w:sz w:val="22"/>
          <w:szCs w:val="22"/>
        </w:rPr>
      </w:pPr>
      <w:r w:rsidRPr="002D4289">
        <w:rPr>
          <w:rFonts w:ascii="Arial" w:hAnsi="Arial" w:cs="Arial"/>
          <w:b/>
          <w:sz w:val="22"/>
          <w:szCs w:val="22"/>
        </w:rPr>
        <w:t>Costs Incurred by</w:t>
      </w:r>
      <w:r w:rsidR="00501DA4" w:rsidRPr="002D4289">
        <w:rPr>
          <w:rFonts w:ascii="Arial" w:hAnsi="Arial" w:cs="Arial"/>
          <w:b/>
          <w:sz w:val="22"/>
          <w:szCs w:val="22"/>
        </w:rPr>
        <w:t xml:space="preserve"> Prospective</w:t>
      </w:r>
      <w:r w:rsidRPr="002D4289">
        <w:rPr>
          <w:rFonts w:ascii="Arial" w:hAnsi="Arial" w:cs="Arial"/>
          <w:b/>
          <w:sz w:val="22"/>
          <w:szCs w:val="22"/>
        </w:rPr>
        <w:t xml:space="preserve"> Suppliers</w:t>
      </w:r>
    </w:p>
    <w:p w:rsidR="00B0008C" w:rsidRPr="002D4289" w:rsidRDefault="00B0008C" w:rsidP="000F2140">
      <w:pPr>
        <w:spacing w:line="276" w:lineRule="auto"/>
        <w:rPr>
          <w:rFonts w:ascii="Arial" w:hAnsi="Arial" w:cs="Arial"/>
          <w:b/>
          <w:sz w:val="22"/>
          <w:szCs w:val="22"/>
        </w:rPr>
      </w:pPr>
    </w:p>
    <w:p w:rsidR="00115F33" w:rsidRPr="002D4289" w:rsidRDefault="00115F33" w:rsidP="000F2140">
      <w:pPr>
        <w:spacing w:line="276" w:lineRule="auto"/>
        <w:rPr>
          <w:rFonts w:ascii="Arial" w:hAnsi="Arial" w:cs="Arial"/>
          <w:sz w:val="22"/>
          <w:szCs w:val="22"/>
        </w:rPr>
      </w:pPr>
      <w:r w:rsidRPr="002D4289">
        <w:rPr>
          <w:rFonts w:ascii="Arial" w:hAnsi="Arial" w:cs="Arial"/>
          <w:sz w:val="22"/>
          <w:szCs w:val="22"/>
        </w:rPr>
        <w:t xml:space="preserve">It should be noted that this document relates to a Request for </w:t>
      </w:r>
      <w:r w:rsidR="00BF0C88" w:rsidRPr="002D4289">
        <w:rPr>
          <w:rFonts w:ascii="Arial" w:hAnsi="Arial" w:cs="Arial"/>
          <w:sz w:val="22"/>
          <w:szCs w:val="22"/>
        </w:rPr>
        <w:t>Proposal</w:t>
      </w:r>
      <w:r w:rsidRPr="002D4289">
        <w:rPr>
          <w:rFonts w:ascii="Arial" w:hAnsi="Arial" w:cs="Arial"/>
          <w:sz w:val="22"/>
          <w:szCs w:val="22"/>
        </w:rPr>
        <w:t xml:space="preserve"> only and</w:t>
      </w:r>
      <w:r w:rsidR="003733D5" w:rsidRPr="002D4289">
        <w:rPr>
          <w:rFonts w:ascii="Arial" w:hAnsi="Arial" w:cs="Arial"/>
          <w:sz w:val="22"/>
          <w:szCs w:val="22"/>
        </w:rPr>
        <w:t xml:space="preserve"> not a firm commitment from Wellcome </w:t>
      </w:r>
      <w:r w:rsidRPr="002D4289">
        <w:rPr>
          <w:rFonts w:ascii="Arial" w:hAnsi="Arial" w:cs="Arial"/>
          <w:sz w:val="22"/>
          <w:szCs w:val="22"/>
        </w:rPr>
        <w:t xml:space="preserve">to enter into a contractual agreement. In addition </w:t>
      </w:r>
      <w:r w:rsidR="003733D5" w:rsidRPr="002D4289">
        <w:rPr>
          <w:rFonts w:ascii="Arial" w:hAnsi="Arial" w:cs="Arial"/>
          <w:sz w:val="22"/>
          <w:szCs w:val="22"/>
        </w:rPr>
        <w:t>Wellcome</w:t>
      </w:r>
      <w:r w:rsidRPr="002D4289">
        <w:rPr>
          <w:rFonts w:ascii="Arial" w:hAnsi="Arial" w:cs="Arial"/>
          <w:sz w:val="22"/>
          <w:szCs w:val="22"/>
        </w:rPr>
        <w:t xml:space="preserve"> will not be held responsible for any costs associated with the production of a response to this Request for </w:t>
      </w:r>
      <w:r w:rsidR="00BF0C88" w:rsidRPr="002D4289">
        <w:rPr>
          <w:rFonts w:ascii="Arial" w:hAnsi="Arial" w:cs="Arial"/>
          <w:sz w:val="22"/>
          <w:szCs w:val="22"/>
        </w:rPr>
        <w:t>Proposal</w:t>
      </w:r>
      <w:r w:rsidRPr="002D4289">
        <w:rPr>
          <w:rFonts w:ascii="Arial" w:hAnsi="Arial" w:cs="Arial"/>
          <w:sz w:val="22"/>
          <w:szCs w:val="22"/>
        </w:rPr>
        <w:t>.</w:t>
      </w:r>
    </w:p>
    <w:p w:rsidR="002874A8" w:rsidRPr="002D4289" w:rsidRDefault="002874A8" w:rsidP="000F2140">
      <w:pPr>
        <w:spacing w:line="276" w:lineRule="auto"/>
        <w:rPr>
          <w:rFonts w:ascii="Arial" w:hAnsi="Arial" w:cs="Arial"/>
          <w:b/>
          <w:bCs/>
          <w:color w:val="4F81BD"/>
          <w:sz w:val="22"/>
          <w:szCs w:val="22"/>
        </w:rPr>
      </w:pPr>
    </w:p>
    <w:p w:rsidR="002874A8" w:rsidRPr="002D4289" w:rsidRDefault="002874A8" w:rsidP="000F2140">
      <w:pPr>
        <w:numPr>
          <w:ilvl w:val="0"/>
          <w:numId w:val="17"/>
        </w:numPr>
        <w:spacing w:line="276" w:lineRule="auto"/>
        <w:rPr>
          <w:rFonts w:ascii="Arial" w:hAnsi="Arial" w:cs="Arial"/>
          <w:b/>
          <w:bCs/>
          <w:sz w:val="22"/>
          <w:szCs w:val="22"/>
        </w:rPr>
      </w:pPr>
      <w:r w:rsidRPr="002D4289">
        <w:rPr>
          <w:rFonts w:ascii="Arial" w:hAnsi="Arial" w:cs="Arial"/>
          <w:b/>
          <w:bCs/>
          <w:sz w:val="22"/>
          <w:szCs w:val="22"/>
        </w:rPr>
        <w:t>Wellcome Contact Details</w:t>
      </w:r>
    </w:p>
    <w:p w:rsidR="002874A8" w:rsidRPr="002D4289" w:rsidRDefault="002874A8" w:rsidP="000F2140">
      <w:pPr>
        <w:spacing w:line="276" w:lineRule="auto"/>
        <w:rPr>
          <w:rFonts w:ascii="Arial" w:hAnsi="Arial" w:cs="Arial"/>
          <w:b/>
          <w:bCs/>
          <w:sz w:val="22"/>
          <w:szCs w:val="22"/>
        </w:rPr>
      </w:pPr>
    </w:p>
    <w:p w:rsidR="002874A8" w:rsidRPr="002D4289" w:rsidRDefault="003D6D82" w:rsidP="000F2140">
      <w:pPr>
        <w:spacing w:line="276" w:lineRule="auto"/>
        <w:rPr>
          <w:rFonts w:ascii="Arial" w:hAnsi="Arial" w:cs="Arial"/>
          <w:sz w:val="22"/>
          <w:szCs w:val="22"/>
        </w:rPr>
      </w:pPr>
      <w:r w:rsidRPr="002D4289">
        <w:rPr>
          <w:rFonts w:ascii="Arial" w:hAnsi="Arial" w:cs="Arial"/>
          <w:sz w:val="22"/>
          <w:szCs w:val="22"/>
        </w:rPr>
        <w:t xml:space="preserve">The single point of contact within this </w:t>
      </w:r>
      <w:r w:rsidR="003733D5" w:rsidRPr="002D4289">
        <w:rPr>
          <w:rFonts w:ascii="Arial" w:hAnsi="Arial" w:cs="Arial"/>
          <w:sz w:val="22"/>
          <w:szCs w:val="22"/>
        </w:rPr>
        <w:t>RFP exercise</w:t>
      </w:r>
      <w:r w:rsidRPr="002D4289">
        <w:rPr>
          <w:rFonts w:ascii="Arial" w:hAnsi="Arial" w:cs="Arial"/>
          <w:sz w:val="22"/>
          <w:szCs w:val="22"/>
        </w:rPr>
        <w:t xml:space="preserve"> for all communications is as indicated below;</w:t>
      </w:r>
    </w:p>
    <w:p w:rsidR="003733D5" w:rsidRDefault="003733D5" w:rsidP="000F2140">
      <w:pPr>
        <w:spacing w:line="276" w:lineRule="auto"/>
        <w:rPr>
          <w:rFonts w:ascii="Arial" w:hAnsi="Arial" w:cs="Arial"/>
          <w:sz w:val="22"/>
          <w:szCs w:val="22"/>
          <w:highlight w:val="yellow"/>
        </w:rPr>
      </w:pPr>
    </w:p>
    <w:p w:rsidR="00D0577C" w:rsidRPr="00D0577C" w:rsidRDefault="00D0577C" w:rsidP="000F2140">
      <w:pPr>
        <w:spacing w:line="276" w:lineRule="auto"/>
        <w:rPr>
          <w:rFonts w:ascii="Arial" w:hAnsi="Arial" w:cs="Arial"/>
          <w:sz w:val="22"/>
          <w:szCs w:val="22"/>
        </w:rPr>
      </w:pPr>
      <w:r w:rsidRPr="00D0577C">
        <w:rPr>
          <w:rFonts w:ascii="Arial" w:hAnsi="Arial" w:cs="Arial"/>
          <w:sz w:val="22"/>
          <w:szCs w:val="22"/>
        </w:rPr>
        <w:t>Sian Williams</w:t>
      </w:r>
    </w:p>
    <w:p w:rsidR="00D0577C" w:rsidRPr="00D0577C" w:rsidRDefault="00D0577C" w:rsidP="000F2140">
      <w:pPr>
        <w:spacing w:line="276" w:lineRule="auto"/>
        <w:rPr>
          <w:rFonts w:ascii="Arial" w:hAnsi="Arial" w:cs="Arial"/>
          <w:sz w:val="22"/>
          <w:szCs w:val="22"/>
        </w:rPr>
      </w:pPr>
      <w:r w:rsidRPr="00D0577C">
        <w:rPr>
          <w:rFonts w:ascii="Arial" w:hAnsi="Arial" w:cs="Arial"/>
          <w:sz w:val="22"/>
          <w:szCs w:val="22"/>
        </w:rPr>
        <w:t>Policy Officer, Drug Resistant Infections</w:t>
      </w:r>
    </w:p>
    <w:p w:rsidR="00D0577C" w:rsidRDefault="00D0577C" w:rsidP="000F2140">
      <w:pPr>
        <w:spacing w:line="276" w:lineRule="auto"/>
        <w:rPr>
          <w:rFonts w:ascii="Arial" w:hAnsi="Arial" w:cs="Arial"/>
          <w:sz w:val="22"/>
          <w:szCs w:val="22"/>
        </w:rPr>
      </w:pPr>
      <w:r>
        <w:rPr>
          <w:rFonts w:ascii="Arial" w:hAnsi="Arial" w:cs="Arial"/>
          <w:sz w:val="22"/>
          <w:szCs w:val="22"/>
        </w:rPr>
        <w:t>Telephone: +44 (0)20 7611 8392</w:t>
      </w:r>
    </w:p>
    <w:p w:rsidR="00D0577C" w:rsidRDefault="00D0577C" w:rsidP="000F2140">
      <w:pPr>
        <w:spacing w:line="276" w:lineRule="auto"/>
        <w:rPr>
          <w:rFonts w:ascii="Arial" w:hAnsi="Arial" w:cs="Arial"/>
          <w:sz w:val="22"/>
          <w:szCs w:val="22"/>
        </w:rPr>
      </w:pPr>
      <w:r>
        <w:rPr>
          <w:rFonts w:ascii="Arial" w:hAnsi="Arial" w:cs="Arial"/>
          <w:sz w:val="22"/>
          <w:szCs w:val="22"/>
        </w:rPr>
        <w:t>Mobile: +44 (0)7918 192 344</w:t>
      </w:r>
    </w:p>
    <w:p w:rsidR="00D0577C" w:rsidRPr="002D4289" w:rsidRDefault="00D0577C" w:rsidP="000F2140">
      <w:pPr>
        <w:spacing w:line="276" w:lineRule="auto"/>
        <w:rPr>
          <w:rFonts w:ascii="Arial" w:hAnsi="Arial" w:cs="Arial"/>
          <w:sz w:val="22"/>
          <w:szCs w:val="22"/>
          <w:highlight w:val="yellow"/>
        </w:rPr>
      </w:pPr>
      <w:r>
        <w:rPr>
          <w:rFonts w:ascii="Arial" w:hAnsi="Arial" w:cs="Arial"/>
          <w:sz w:val="22"/>
          <w:szCs w:val="22"/>
        </w:rPr>
        <w:t xml:space="preserve">Email: </w:t>
      </w:r>
      <w:r w:rsidRPr="00D0577C">
        <w:rPr>
          <w:rFonts w:ascii="Arial" w:hAnsi="Arial" w:cs="Arial"/>
          <w:sz w:val="22"/>
          <w:szCs w:val="22"/>
        </w:rPr>
        <w:t>s.williams@wellcome.ac.uk</w:t>
      </w:r>
    </w:p>
    <w:p w:rsidR="002874A8" w:rsidRPr="002D4289" w:rsidRDefault="002874A8" w:rsidP="000F2140">
      <w:pPr>
        <w:spacing w:line="276" w:lineRule="auto"/>
        <w:rPr>
          <w:rFonts w:ascii="Arial" w:hAnsi="Arial" w:cs="Arial"/>
          <w:sz w:val="22"/>
          <w:szCs w:val="22"/>
        </w:rPr>
      </w:pPr>
    </w:p>
    <w:p w:rsidR="008275DB" w:rsidRPr="002D4289" w:rsidRDefault="008275DB" w:rsidP="000F2140">
      <w:pPr>
        <w:numPr>
          <w:ilvl w:val="0"/>
          <w:numId w:val="17"/>
        </w:numPr>
        <w:spacing w:line="276" w:lineRule="auto"/>
        <w:rPr>
          <w:rFonts w:ascii="Arial" w:hAnsi="Arial" w:cs="Arial"/>
          <w:b/>
          <w:bCs/>
          <w:sz w:val="22"/>
          <w:szCs w:val="22"/>
        </w:rPr>
      </w:pPr>
      <w:r w:rsidRPr="002D4289">
        <w:rPr>
          <w:rFonts w:ascii="Arial" w:hAnsi="Arial" w:cs="Arial"/>
          <w:b/>
          <w:bCs/>
          <w:sz w:val="22"/>
          <w:szCs w:val="22"/>
        </w:rPr>
        <w:t>Wellcome Trust Evaluation Panel</w:t>
      </w:r>
    </w:p>
    <w:p w:rsidR="008275DB" w:rsidRPr="002D4289" w:rsidRDefault="008275DB" w:rsidP="000F2140">
      <w:pPr>
        <w:spacing w:line="276" w:lineRule="auto"/>
        <w:rPr>
          <w:rFonts w:ascii="Arial" w:hAnsi="Arial" w:cs="Arial"/>
          <w:sz w:val="22"/>
          <w:szCs w:val="22"/>
        </w:rPr>
      </w:pPr>
    </w:p>
    <w:p w:rsidR="00D37832" w:rsidRPr="002D4289" w:rsidRDefault="008A663E" w:rsidP="000F2140">
      <w:pPr>
        <w:spacing w:line="276" w:lineRule="auto"/>
        <w:rPr>
          <w:rFonts w:ascii="Arial" w:hAnsi="Arial" w:cs="Arial"/>
          <w:sz w:val="22"/>
          <w:szCs w:val="22"/>
        </w:rPr>
      </w:pPr>
      <w:r w:rsidRPr="008A663E">
        <w:rPr>
          <w:rFonts w:ascii="Arial" w:hAnsi="Arial" w:cs="Arial"/>
          <w:sz w:val="22"/>
          <w:szCs w:val="22"/>
        </w:rPr>
        <w:t xml:space="preserve">The evaluation panel for this RFP exercise is currently being compiled but will include Wellcome Trust representatives and Professor Dame </w:t>
      </w:r>
      <w:r>
        <w:rPr>
          <w:rFonts w:ascii="Arial" w:hAnsi="Arial" w:cs="Arial"/>
          <w:sz w:val="22"/>
          <w:szCs w:val="22"/>
        </w:rPr>
        <w:t xml:space="preserve">Sally Davies, </w:t>
      </w:r>
      <w:r w:rsidR="00D0577C" w:rsidRPr="00D0577C">
        <w:rPr>
          <w:rFonts w:ascii="Arial" w:hAnsi="Arial" w:cs="Arial"/>
          <w:sz w:val="22"/>
          <w:szCs w:val="22"/>
        </w:rPr>
        <w:t>Chief Medical Officer for England</w:t>
      </w:r>
      <w:r>
        <w:rPr>
          <w:rFonts w:ascii="Arial" w:hAnsi="Arial" w:cs="Arial"/>
          <w:sz w:val="22"/>
          <w:szCs w:val="22"/>
        </w:rPr>
        <w:t>.</w:t>
      </w:r>
    </w:p>
    <w:p w:rsidR="00D37832" w:rsidRPr="002D4289" w:rsidRDefault="00D37832" w:rsidP="000F2140">
      <w:pPr>
        <w:spacing w:line="276" w:lineRule="auto"/>
        <w:rPr>
          <w:rFonts w:ascii="Arial" w:hAnsi="Arial" w:cs="Arial"/>
          <w:sz w:val="22"/>
          <w:szCs w:val="22"/>
        </w:rPr>
      </w:pPr>
    </w:p>
    <w:sectPr w:rsidR="00D37832" w:rsidRPr="002D4289">
      <w:headerReference w:type="default" r:id="rId37"/>
      <w:footerReference w:type="default" r:id="rId38"/>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745" w:rsidRDefault="00D63745">
      <w:r>
        <w:separator/>
      </w:r>
    </w:p>
  </w:endnote>
  <w:endnote w:type="continuationSeparator" w:id="0">
    <w:p w:rsidR="00D63745" w:rsidRDefault="00D63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4A8" w:rsidRPr="002874A8" w:rsidRDefault="002874A8">
    <w:pPr>
      <w:pStyle w:val="Footer"/>
      <w:jc w:val="center"/>
      <w:rPr>
        <w:rFonts w:ascii="Arial" w:hAnsi="Arial" w:cs="Arial"/>
        <w:sz w:val="18"/>
        <w:szCs w:val="18"/>
      </w:rPr>
    </w:pPr>
    <w:r w:rsidRPr="002874A8">
      <w:rPr>
        <w:rFonts w:ascii="Arial" w:hAnsi="Arial" w:cs="Arial"/>
        <w:sz w:val="18"/>
        <w:szCs w:val="18"/>
      </w:rPr>
      <w:t xml:space="preserve">Page </w:t>
    </w:r>
    <w:r w:rsidRPr="002874A8">
      <w:rPr>
        <w:rFonts w:ascii="Arial" w:hAnsi="Arial" w:cs="Arial"/>
        <w:b/>
        <w:bCs/>
        <w:sz w:val="18"/>
        <w:szCs w:val="18"/>
      </w:rPr>
      <w:fldChar w:fldCharType="begin"/>
    </w:r>
    <w:r w:rsidRPr="002874A8">
      <w:rPr>
        <w:rFonts w:ascii="Arial" w:hAnsi="Arial" w:cs="Arial"/>
        <w:b/>
        <w:bCs/>
        <w:sz w:val="18"/>
        <w:szCs w:val="18"/>
      </w:rPr>
      <w:instrText xml:space="preserve"> PAGE </w:instrText>
    </w:r>
    <w:r w:rsidRPr="002874A8">
      <w:rPr>
        <w:rFonts w:ascii="Arial" w:hAnsi="Arial" w:cs="Arial"/>
        <w:b/>
        <w:bCs/>
        <w:sz w:val="18"/>
        <w:szCs w:val="18"/>
      </w:rPr>
      <w:fldChar w:fldCharType="separate"/>
    </w:r>
    <w:r w:rsidR="00E86635">
      <w:rPr>
        <w:rFonts w:ascii="Arial" w:hAnsi="Arial" w:cs="Arial"/>
        <w:b/>
        <w:bCs/>
        <w:noProof/>
        <w:sz w:val="18"/>
        <w:szCs w:val="18"/>
      </w:rPr>
      <w:t>1</w:t>
    </w:r>
    <w:r w:rsidRPr="002874A8">
      <w:rPr>
        <w:rFonts w:ascii="Arial" w:hAnsi="Arial" w:cs="Arial"/>
        <w:b/>
        <w:bCs/>
        <w:sz w:val="18"/>
        <w:szCs w:val="18"/>
      </w:rPr>
      <w:fldChar w:fldCharType="end"/>
    </w:r>
    <w:r w:rsidRPr="002874A8">
      <w:rPr>
        <w:rFonts w:ascii="Arial" w:hAnsi="Arial" w:cs="Arial"/>
        <w:sz w:val="18"/>
        <w:szCs w:val="18"/>
      </w:rPr>
      <w:t xml:space="preserve"> of </w:t>
    </w:r>
    <w:r w:rsidRPr="002874A8">
      <w:rPr>
        <w:rFonts w:ascii="Arial" w:hAnsi="Arial" w:cs="Arial"/>
        <w:b/>
        <w:bCs/>
        <w:sz w:val="18"/>
        <w:szCs w:val="18"/>
      </w:rPr>
      <w:fldChar w:fldCharType="begin"/>
    </w:r>
    <w:r w:rsidRPr="002874A8">
      <w:rPr>
        <w:rFonts w:ascii="Arial" w:hAnsi="Arial" w:cs="Arial"/>
        <w:b/>
        <w:bCs/>
        <w:sz w:val="18"/>
        <w:szCs w:val="18"/>
      </w:rPr>
      <w:instrText xml:space="preserve"> NUMPAGES  </w:instrText>
    </w:r>
    <w:r w:rsidRPr="002874A8">
      <w:rPr>
        <w:rFonts w:ascii="Arial" w:hAnsi="Arial" w:cs="Arial"/>
        <w:b/>
        <w:bCs/>
        <w:sz w:val="18"/>
        <w:szCs w:val="18"/>
      </w:rPr>
      <w:fldChar w:fldCharType="separate"/>
    </w:r>
    <w:r w:rsidR="00E86635">
      <w:rPr>
        <w:rFonts w:ascii="Arial" w:hAnsi="Arial" w:cs="Arial"/>
        <w:b/>
        <w:bCs/>
        <w:noProof/>
        <w:sz w:val="18"/>
        <w:szCs w:val="18"/>
      </w:rPr>
      <w:t>10</w:t>
    </w:r>
    <w:r w:rsidRPr="002874A8">
      <w:rPr>
        <w:rFonts w:ascii="Arial" w:hAnsi="Arial" w:cs="Arial"/>
        <w:b/>
        <w:bCs/>
        <w:sz w:val="18"/>
        <w:szCs w:val="18"/>
      </w:rPr>
      <w:fldChar w:fldCharType="end"/>
    </w:r>
  </w:p>
  <w:p w:rsidR="002874A8" w:rsidRDefault="002874A8">
    <w:pPr>
      <w:pStyle w:val="Footer"/>
    </w:pPr>
  </w:p>
  <w:p w:rsidR="008A628C" w:rsidRPr="00553AE3" w:rsidRDefault="008A628C">
    <w:pPr>
      <w:pStyle w:val="Footer"/>
      <w:tabs>
        <w:tab w:val="clear" w:pos="4153"/>
        <w:tab w:val="clear" w:pos="8306"/>
        <w:tab w:val="center" w:pos="4500"/>
        <w:tab w:val="right" w:pos="9029"/>
      </w:tabs>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745" w:rsidRDefault="00D63745">
      <w:r>
        <w:separator/>
      </w:r>
    </w:p>
  </w:footnote>
  <w:footnote w:type="continuationSeparator" w:id="0">
    <w:p w:rsidR="00D63745" w:rsidRDefault="00D63745">
      <w:r>
        <w:continuationSeparator/>
      </w:r>
    </w:p>
  </w:footnote>
  <w:footnote w:id="1">
    <w:p w:rsidR="000F2140" w:rsidRDefault="000F2140" w:rsidP="000F2140">
      <w:pPr>
        <w:pStyle w:val="FootnoteText"/>
      </w:pPr>
      <w:r>
        <w:rPr>
          <w:rStyle w:val="FootnoteReference"/>
        </w:rPr>
        <w:footnoteRef/>
      </w:r>
      <w:r w:rsidR="002F0826">
        <w:t>AMR-specific measures are specifically focused on reducing AMR. AMR sensitive measures primarily pursue other objectives (e.g. improving animal health &amp; agricultural productivity/sustainable food production, water sanitation and education).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28C" w:rsidRDefault="00073F3B" w:rsidP="008D269E">
    <w:pPr>
      <w:pStyle w:val="Header"/>
      <w:tabs>
        <w:tab w:val="clear" w:pos="4153"/>
        <w:tab w:val="clear" w:pos="8306"/>
        <w:tab w:val="center" w:pos="4500"/>
        <w:tab w:val="right" w:pos="9029"/>
      </w:tabs>
      <w:jc w:val="right"/>
    </w:pPr>
    <w:r>
      <w:rPr>
        <w:noProof/>
        <w:lang w:eastAsia="en-GB"/>
      </w:rPr>
      <w:drawing>
        <wp:inline distT="0" distB="0" distL="0" distR="0" wp14:anchorId="3D50D916" wp14:editId="61A4FDD4">
          <wp:extent cx="612140" cy="580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5803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386CA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F4C31"/>
    <w:multiLevelType w:val="hybridMultilevel"/>
    <w:tmpl w:val="9BA48E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7E20A77"/>
    <w:multiLevelType w:val="hybridMultilevel"/>
    <w:tmpl w:val="CA6E8716"/>
    <w:lvl w:ilvl="0" w:tplc="8A08CD68">
      <w:start w:val="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CB0C28"/>
    <w:multiLevelType w:val="hybridMultilevel"/>
    <w:tmpl w:val="18AA9194"/>
    <w:lvl w:ilvl="0" w:tplc="D5A0FC4C">
      <w:start w:val="1"/>
      <w:numFmt w:val="bullet"/>
      <w:lvlText w:val="-"/>
      <w:lvlJc w:val="left"/>
      <w:pPr>
        <w:ind w:left="873" w:hanging="360"/>
      </w:pPr>
      <w:rPr>
        <w:rFonts w:ascii="Arial" w:hAnsi="Aria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4">
    <w:nsid w:val="17153B00"/>
    <w:multiLevelType w:val="hybridMultilevel"/>
    <w:tmpl w:val="7E2E46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1BA36250"/>
    <w:multiLevelType w:val="hybridMultilevel"/>
    <w:tmpl w:val="BAF82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CE244E"/>
    <w:multiLevelType w:val="hybridMultilevel"/>
    <w:tmpl w:val="F228A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927018F"/>
    <w:multiLevelType w:val="singleLevel"/>
    <w:tmpl w:val="9E84CB8E"/>
    <w:lvl w:ilvl="0">
      <w:start w:val="1"/>
      <w:numFmt w:val="bullet"/>
      <w:lvlText w:val=""/>
      <w:lvlJc w:val="left"/>
      <w:pPr>
        <w:tabs>
          <w:tab w:val="num" w:pos="360"/>
        </w:tabs>
        <w:ind w:left="360" w:hanging="360"/>
      </w:pPr>
      <w:rPr>
        <w:rFonts w:ascii="Symbol" w:hAnsi="Symbol" w:hint="default"/>
        <w:sz w:val="16"/>
      </w:rPr>
    </w:lvl>
  </w:abstractNum>
  <w:abstractNum w:abstractNumId="8">
    <w:nsid w:val="29776860"/>
    <w:multiLevelType w:val="hybridMultilevel"/>
    <w:tmpl w:val="69484E24"/>
    <w:lvl w:ilvl="0" w:tplc="445E5BAC">
      <w:start w:val="2"/>
      <w:numFmt w:val="bullet"/>
      <w:lvlText w:val="-"/>
      <w:lvlJc w:val="left"/>
      <w:pPr>
        <w:ind w:left="720" w:hanging="360"/>
      </w:pPr>
      <w:rPr>
        <w:rFonts w:ascii="Trebuchet MS" w:eastAsia="Times New Roman" w:hAnsi="Trebuchet M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B16B31"/>
    <w:multiLevelType w:val="hybridMultilevel"/>
    <w:tmpl w:val="0B3E9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CF207F6"/>
    <w:multiLevelType w:val="hybridMultilevel"/>
    <w:tmpl w:val="A6464C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A006D0"/>
    <w:multiLevelType w:val="hybridMultilevel"/>
    <w:tmpl w:val="2126F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F731E18"/>
    <w:multiLevelType w:val="singleLevel"/>
    <w:tmpl w:val="9E84CB8E"/>
    <w:lvl w:ilvl="0">
      <w:start w:val="1"/>
      <w:numFmt w:val="bullet"/>
      <w:lvlText w:val=""/>
      <w:lvlJc w:val="left"/>
      <w:pPr>
        <w:tabs>
          <w:tab w:val="num" w:pos="360"/>
        </w:tabs>
        <w:ind w:left="360" w:hanging="360"/>
      </w:pPr>
      <w:rPr>
        <w:rFonts w:ascii="Symbol" w:hAnsi="Symbol" w:hint="default"/>
        <w:sz w:val="16"/>
      </w:rPr>
    </w:lvl>
  </w:abstractNum>
  <w:abstractNum w:abstractNumId="13">
    <w:nsid w:val="3E047329"/>
    <w:multiLevelType w:val="hybridMultilevel"/>
    <w:tmpl w:val="570820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2BA294B"/>
    <w:multiLevelType w:val="hybridMultilevel"/>
    <w:tmpl w:val="80ACA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E09624E"/>
    <w:multiLevelType w:val="singleLevel"/>
    <w:tmpl w:val="9E84CB8E"/>
    <w:lvl w:ilvl="0">
      <w:start w:val="1"/>
      <w:numFmt w:val="bullet"/>
      <w:lvlText w:val=""/>
      <w:lvlJc w:val="left"/>
      <w:pPr>
        <w:tabs>
          <w:tab w:val="num" w:pos="360"/>
        </w:tabs>
        <w:ind w:left="360" w:hanging="360"/>
      </w:pPr>
      <w:rPr>
        <w:rFonts w:ascii="Symbol" w:hAnsi="Symbol" w:hint="default"/>
        <w:sz w:val="16"/>
      </w:rPr>
    </w:lvl>
  </w:abstractNum>
  <w:abstractNum w:abstractNumId="16">
    <w:nsid w:val="55F30BB2"/>
    <w:multiLevelType w:val="hybridMultilevel"/>
    <w:tmpl w:val="D9961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8050365"/>
    <w:multiLevelType w:val="hybridMultilevel"/>
    <w:tmpl w:val="9300EB9C"/>
    <w:lvl w:ilvl="0" w:tplc="F60271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C94410"/>
    <w:multiLevelType w:val="hybridMultilevel"/>
    <w:tmpl w:val="B0F08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B49509A"/>
    <w:multiLevelType w:val="multilevel"/>
    <w:tmpl w:val="D83ADB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40A14B5"/>
    <w:multiLevelType w:val="hybridMultilevel"/>
    <w:tmpl w:val="02E46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56C0931"/>
    <w:multiLevelType w:val="hybridMultilevel"/>
    <w:tmpl w:val="B1F82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407156"/>
    <w:multiLevelType w:val="hybridMultilevel"/>
    <w:tmpl w:val="7BDE6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523067"/>
    <w:multiLevelType w:val="hybridMultilevel"/>
    <w:tmpl w:val="EBA6C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7"/>
  </w:num>
  <w:num w:numId="3">
    <w:abstractNumId w:val="12"/>
  </w:num>
  <w:num w:numId="4">
    <w:abstractNumId w:val="5"/>
  </w:num>
  <w:num w:numId="5">
    <w:abstractNumId w:val="3"/>
  </w:num>
  <w:num w:numId="6">
    <w:abstractNumId w:val="14"/>
  </w:num>
  <w:num w:numId="7">
    <w:abstractNumId w:val="4"/>
  </w:num>
  <w:num w:numId="8">
    <w:abstractNumId w:val="19"/>
  </w:num>
  <w:num w:numId="9">
    <w:abstractNumId w:val="11"/>
  </w:num>
  <w:num w:numId="10">
    <w:abstractNumId w:val="0"/>
  </w:num>
  <w:num w:numId="11">
    <w:abstractNumId w:val="18"/>
  </w:num>
  <w:num w:numId="12">
    <w:abstractNumId w:val="17"/>
  </w:num>
  <w:num w:numId="13">
    <w:abstractNumId w:val="2"/>
  </w:num>
  <w:num w:numId="14">
    <w:abstractNumId w:val="16"/>
  </w:num>
  <w:num w:numId="15">
    <w:abstractNumId w:val="10"/>
  </w:num>
  <w:num w:numId="16">
    <w:abstractNumId w:val="20"/>
  </w:num>
  <w:num w:numId="17">
    <w:abstractNumId w:val="1"/>
  </w:num>
  <w:num w:numId="18">
    <w:abstractNumId w:val="6"/>
  </w:num>
  <w:num w:numId="19">
    <w:abstractNumId w:val="22"/>
  </w:num>
  <w:num w:numId="20">
    <w:abstractNumId w:val="8"/>
  </w:num>
  <w:num w:numId="21">
    <w:abstractNumId w:val="23"/>
  </w:num>
  <w:num w:numId="22">
    <w:abstractNumId w:val="9"/>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38B"/>
    <w:rsid w:val="000201FF"/>
    <w:rsid w:val="000208BA"/>
    <w:rsid w:val="00037B45"/>
    <w:rsid w:val="00037CE4"/>
    <w:rsid w:val="0004144B"/>
    <w:rsid w:val="00073F3B"/>
    <w:rsid w:val="00080893"/>
    <w:rsid w:val="00084AB8"/>
    <w:rsid w:val="000A6A59"/>
    <w:rsid w:val="000C513D"/>
    <w:rsid w:val="000D6D49"/>
    <w:rsid w:val="000E5631"/>
    <w:rsid w:val="000F2140"/>
    <w:rsid w:val="000F2C31"/>
    <w:rsid w:val="000F73FD"/>
    <w:rsid w:val="000F7AE9"/>
    <w:rsid w:val="00103966"/>
    <w:rsid w:val="00111124"/>
    <w:rsid w:val="00112F73"/>
    <w:rsid w:val="00115F33"/>
    <w:rsid w:val="001434AF"/>
    <w:rsid w:val="00152983"/>
    <w:rsid w:val="0016421E"/>
    <w:rsid w:val="001A47D1"/>
    <w:rsid w:val="001B0CE8"/>
    <w:rsid w:val="001B5C2F"/>
    <w:rsid w:val="001B61F9"/>
    <w:rsid w:val="001C4E68"/>
    <w:rsid w:val="001E17BB"/>
    <w:rsid w:val="001E6BA4"/>
    <w:rsid w:val="001E7A5D"/>
    <w:rsid w:val="001F0659"/>
    <w:rsid w:val="001F238B"/>
    <w:rsid w:val="0021674D"/>
    <w:rsid w:val="002313F0"/>
    <w:rsid w:val="0023330C"/>
    <w:rsid w:val="0023374E"/>
    <w:rsid w:val="00235BCD"/>
    <w:rsid w:val="00236BE1"/>
    <w:rsid w:val="002437C5"/>
    <w:rsid w:val="002471E1"/>
    <w:rsid w:val="002517E1"/>
    <w:rsid w:val="00254629"/>
    <w:rsid w:val="002736AA"/>
    <w:rsid w:val="002871E1"/>
    <w:rsid w:val="002874A8"/>
    <w:rsid w:val="002A30BE"/>
    <w:rsid w:val="002A314B"/>
    <w:rsid w:val="002A5D53"/>
    <w:rsid w:val="002A6AB6"/>
    <w:rsid w:val="002A7977"/>
    <w:rsid w:val="002A7EC7"/>
    <w:rsid w:val="002B06E0"/>
    <w:rsid w:val="002B41A2"/>
    <w:rsid w:val="002B607C"/>
    <w:rsid w:val="002C3115"/>
    <w:rsid w:val="002C547A"/>
    <w:rsid w:val="002C7C48"/>
    <w:rsid w:val="002D4289"/>
    <w:rsid w:val="002E30A3"/>
    <w:rsid w:val="002F0826"/>
    <w:rsid w:val="0030067E"/>
    <w:rsid w:val="00305F8A"/>
    <w:rsid w:val="00310C07"/>
    <w:rsid w:val="00313346"/>
    <w:rsid w:val="003146DE"/>
    <w:rsid w:val="00351D6B"/>
    <w:rsid w:val="003733D5"/>
    <w:rsid w:val="003739EA"/>
    <w:rsid w:val="00384308"/>
    <w:rsid w:val="003851AB"/>
    <w:rsid w:val="00386989"/>
    <w:rsid w:val="003904EE"/>
    <w:rsid w:val="00397EC2"/>
    <w:rsid w:val="003C6C71"/>
    <w:rsid w:val="003D1021"/>
    <w:rsid w:val="003D2B79"/>
    <w:rsid w:val="003D6458"/>
    <w:rsid w:val="003D6D82"/>
    <w:rsid w:val="003D6FF1"/>
    <w:rsid w:val="003E2088"/>
    <w:rsid w:val="003F3562"/>
    <w:rsid w:val="003F5501"/>
    <w:rsid w:val="00435396"/>
    <w:rsid w:val="0043556F"/>
    <w:rsid w:val="004368BF"/>
    <w:rsid w:val="00450282"/>
    <w:rsid w:val="00456C5C"/>
    <w:rsid w:val="00461992"/>
    <w:rsid w:val="004632F3"/>
    <w:rsid w:val="004634E3"/>
    <w:rsid w:val="00476CB6"/>
    <w:rsid w:val="00487B83"/>
    <w:rsid w:val="004A0F39"/>
    <w:rsid w:val="004B034D"/>
    <w:rsid w:val="004C4E5D"/>
    <w:rsid w:val="004D66CC"/>
    <w:rsid w:val="004E3B5D"/>
    <w:rsid w:val="004E3F21"/>
    <w:rsid w:val="004F44E7"/>
    <w:rsid w:val="004F71D9"/>
    <w:rsid w:val="00501DA4"/>
    <w:rsid w:val="00504DC0"/>
    <w:rsid w:val="005231D5"/>
    <w:rsid w:val="00542EE2"/>
    <w:rsid w:val="0054620F"/>
    <w:rsid w:val="00553AE3"/>
    <w:rsid w:val="00554799"/>
    <w:rsid w:val="00576693"/>
    <w:rsid w:val="00594B2C"/>
    <w:rsid w:val="005B4A2C"/>
    <w:rsid w:val="005B72CD"/>
    <w:rsid w:val="005D3D56"/>
    <w:rsid w:val="005D79D9"/>
    <w:rsid w:val="005E10FC"/>
    <w:rsid w:val="005E1E6E"/>
    <w:rsid w:val="005E299D"/>
    <w:rsid w:val="005E50F1"/>
    <w:rsid w:val="005F00A5"/>
    <w:rsid w:val="005F7BCA"/>
    <w:rsid w:val="00600CCD"/>
    <w:rsid w:val="00605962"/>
    <w:rsid w:val="006235EB"/>
    <w:rsid w:val="006255F2"/>
    <w:rsid w:val="006315C9"/>
    <w:rsid w:val="006415C4"/>
    <w:rsid w:val="00644D55"/>
    <w:rsid w:val="0065144A"/>
    <w:rsid w:val="00657172"/>
    <w:rsid w:val="00664E97"/>
    <w:rsid w:val="0067552E"/>
    <w:rsid w:val="00683569"/>
    <w:rsid w:val="00691798"/>
    <w:rsid w:val="006956E1"/>
    <w:rsid w:val="00696563"/>
    <w:rsid w:val="00696F8C"/>
    <w:rsid w:val="006A3283"/>
    <w:rsid w:val="006B34D3"/>
    <w:rsid w:val="006C1010"/>
    <w:rsid w:val="006C496C"/>
    <w:rsid w:val="006C6F72"/>
    <w:rsid w:val="006E1375"/>
    <w:rsid w:val="006F1B87"/>
    <w:rsid w:val="006F328E"/>
    <w:rsid w:val="00700658"/>
    <w:rsid w:val="0070127F"/>
    <w:rsid w:val="0070624E"/>
    <w:rsid w:val="00706612"/>
    <w:rsid w:val="00712A95"/>
    <w:rsid w:val="007132A8"/>
    <w:rsid w:val="007264F1"/>
    <w:rsid w:val="0073762B"/>
    <w:rsid w:val="007412C1"/>
    <w:rsid w:val="00763022"/>
    <w:rsid w:val="00764EA6"/>
    <w:rsid w:val="00786D1D"/>
    <w:rsid w:val="007B3398"/>
    <w:rsid w:val="007B48F9"/>
    <w:rsid w:val="007B4A01"/>
    <w:rsid w:val="007B79B8"/>
    <w:rsid w:val="007C7329"/>
    <w:rsid w:val="007C7F8F"/>
    <w:rsid w:val="007E7698"/>
    <w:rsid w:val="007F3202"/>
    <w:rsid w:val="008021A5"/>
    <w:rsid w:val="00807512"/>
    <w:rsid w:val="00820474"/>
    <w:rsid w:val="008275DB"/>
    <w:rsid w:val="008374B5"/>
    <w:rsid w:val="00855676"/>
    <w:rsid w:val="00862FF7"/>
    <w:rsid w:val="0089726B"/>
    <w:rsid w:val="008A0E86"/>
    <w:rsid w:val="008A628C"/>
    <w:rsid w:val="008A663E"/>
    <w:rsid w:val="008B74B6"/>
    <w:rsid w:val="008B792F"/>
    <w:rsid w:val="008C4386"/>
    <w:rsid w:val="008D269E"/>
    <w:rsid w:val="008E0E16"/>
    <w:rsid w:val="0090408F"/>
    <w:rsid w:val="00910B98"/>
    <w:rsid w:val="009133E4"/>
    <w:rsid w:val="009151C8"/>
    <w:rsid w:val="00922D97"/>
    <w:rsid w:val="0093475B"/>
    <w:rsid w:val="009447E4"/>
    <w:rsid w:val="00962977"/>
    <w:rsid w:val="00987395"/>
    <w:rsid w:val="00991AF0"/>
    <w:rsid w:val="009A2A18"/>
    <w:rsid w:val="009C53D3"/>
    <w:rsid w:val="009C549F"/>
    <w:rsid w:val="009D2E21"/>
    <w:rsid w:val="009E0C0B"/>
    <w:rsid w:val="009E1958"/>
    <w:rsid w:val="009E2F60"/>
    <w:rsid w:val="009F7A0F"/>
    <w:rsid w:val="00A019B1"/>
    <w:rsid w:val="00A04E6E"/>
    <w:rsid w:val="00A07A1F"/>
    <w:rsid w:val="00A10DE5"/>
    <w:rsid w:val="00A1124A"/>
    <w:rsid w:val="00A22909"/>
    <w:rsid w:val="00A23407"/>
    <w:rsid w:val="00A3766A"/>
    <w:rsid w:val="00A55B06"/>
    <w:rsid w:val="00A63FDD"/>
    <w:rsid w:val="00A65510"/>
    <w:rsid w:val="00A715A1"/>
    <w:rsid w:val="00A71A13"/>
    <w:rsid w:val="00A76198"/>
    <w:rsid w:val="00A80C35"/>
    <w:rsid w:val="00A85459"/>
    <w:rsid w:val="00A92921"/>
    <w:rsid w:val="00AA7FD3"/>
    <w:rsid w:val="00AB3D54"/>
    <w:rsid w:val="00B0008C"/>
    <w:rsid w:val="00B02F50"/>
    <w:rsid w:val="00B04E00"/>
    <w:rsid w:val="00B10630"/>
    <w:rsid w:val="00B20D1F"/>
    <w:rsid w:val="00B26495"/>
    <w:rsid w:val="00B30F06"/>
    <w:rsid w:val="00B55D51"/>
    <w:rsid w:val="00B600A2"/>
    <w:rsid w:val="00B606EF"/>
    <w:rsid w:val="00B61298"/>
    <w:rsid w:val="00B74198"/>
    <w:rsid w:val="00B94454"/>
    <w:rsid w:val="00B9454C"/>
    <w:rsid w:val="00B96317"/>
    <w:rsid w:val="00BB201F"/>
    <w:rsid w:val="00BB408D"/>
    <w:rsid w:val="00BD3741"/>
    <w:rsid w:val="00BD5C4A"/>
    <w:rsid w:val="00BD5E56"/>
    <w:rsid w:val="00BE2440"/>
    <w:rsid w:val="00BF0C88"/>
    <w:rsid w:val="00C06794"/>
    <w:rsid w:val="00C15F3D"/>
    <w:rsid w:val="00C2170D"/>
    <w:rsid w:val="00C23ADD"/>
    <w:rsid w:val="00C27F11"/>
    <w:rsid w:val="00C31B2A"/>
    <w:rsid w:val="00C3694C"/>
    <w:rsid w:val="00C4708E"/>
    <w:rsid w:val="00C57188"/>
    <w:rsid w:val="00C633EA"/>
    <w:rsid w:val="00C75CB3"/>
    <w:rsid w:val="00C852E4"/>
    <w:rsid w:val="00C85CDA"/>
    <w:rsid w:val="00CB34E9"/>
    <w:rsid w:val="00CC0B3F"/>
    <w:rsid w:val="00CC374F"/>
    <w:rsid w:val="00CC6542"/>
    <w:rsid w:val="00CD605C"/>
    <w:rsid w:val="00D047C6"/>
    <w:rsid w:val="00D0577C"/>
    <w:rsid w:val="00D06A84"/>
    <w:rsid w:val="00D07337"/>
    <w:rsid w:val="00D11C7D"/>
    <w:rsid w:val="00D20BA3"/>
    <w:rsid w:val="00D32786"/>
    <w:rsid w:val="00D37832"/>
    <w:rsid w:val="00D63745"/>
    <w:rsid w:val="00D65C23"/>
    <w:rsid w:val="00D65FD1"/>
    <w:rsid w:val="00D811DD"/>
    <w:rsid w:val="00D92AF0"/>
    <w:rsid w:val="00D93820"/>
    <w:rsid w:val="00D9516A"/>
    <w:rsid w:val="00DA13E6"/>
    <w:rsid w:val="00DB3EEA"/>
    <w:rsid w:val="00DD4E8B"/>
    <w:rsid w:val="00DE1A95"/>
    <w:rsid w:val="00DE7F92"/>
    <w:rsid w:val="00DF2FE6"/>
    <w:rsid w:val="00DF74E0"/>
    <w:rsid w:val="00E06392"/>
    <w:rsid w:val="00E0775A"/>
    <w:rsid w:val="00E215B7"/>
    <w:rsid w:val="00E23C1E"/>
    <w:rsid w:val="00E27A0E"/>
    <w:rsid w:val="00E421CC"/>
    <w:rsid w:val="00E465A2"/>
    <w:rsid w:val="00E60C9E"/>
    <w:rsid w:val="00E60F08"/>
    <w:rsid w:val="00E616AA"/>
    <w:rsid w:val="00E65DC1"/>
    <w:rsid w:val="00E809AF"/>
    <w:rsid w:val="00E86635"/>
    <w:rsid w:val="00EC3059"/>
    <w:rsid w:val="00EC5730"/>
    <w:rsid w:val="00EC73F4"/>
    <w:rsid w:val="00EC7696"/>
    <w:rsid w:val="00EC7756"/>
    <w:rsid w:val="00ED080D"/>
    <w:rsid w:val="00EF09DD"/>
    <w:rsid w:val="00EF3127"/>
    <w:rsid w:val="00EF3F18"/>
    <w:rsid w:val="00F0650A"/>
    <w:rsid w:val="00F24141"/>
    <w:rsid w:val="00F24D36"/>
    <w:rsid w:val="00F2758D"/>
    <w:rsid w:val="00F3623C"/>
    <w:rsid w:val="00F417A4"/>
    <w:rsid w:val="00F5604D"/>
    <w:rsid w:val="00F574D4"/>
    <w:rsid w:val="00F84751"/>
    <w:rsid w:val="00F91F7E"/>
    <w:rsid w:val="00FB7729"/>
    <w:rsid w:val="00FC0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Index1">
    <w:name w:val="index 1"/>
    <w:basedOn w:val="Normal"/>
    <w:next w:val="Normal"/>
    <w:autoRedefine/>
    <w:semiHidden/>
    <w:pPr>
      <w:ind w:left="240" w:hanging="240"/>
    </w:pPr>
  </w:style>
  <w:style w:type="paragraph" w:styleId="TOAHeading">
    <w:name w:val="toa heading"/>
    <w:basedOn w:val="Normal"/>
    <w:next w:val="Normal"/>
    <w:semiHidden/>
    <w:pPr>
      <w:spacing w:before="120"/>
    </w:pPr>
    <w:rPr>
      <w:b/>
    </w:rPr>
  </w:style>
  <w:style w:type="paragraph" w:styleId="TOC2">
    <w:name w:val="toc 2"/>
    <w:basedOn w:val="Normal"/>
    <w:next w:val="Normal"/>
    <w:autoRedefine/>
    <w:semiHidden/>
    <w:pPr>
      <w:ind w:left="240"/>
    </w:pPr>
  </w:style>
  <w:style w:type="paragraph" w:styleId="IndexHeading">
    <w:name w:val="index heading"/>
    <w:basedOn w:val="Normal"/>
    <w:next w:val="Index1"/>
    <w:semiHidden/>
    <w:rPr>
      <w: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Subtitle">
    <w:name w:val="Subtitle"/>
    <w:basedOn w:val="Normal"/>
    <w:qFormat/>
    <w:pPr>
      <w:spacing w:after="60"/>
      <w:jc w:val="center"/>
      <w:outlineLvl w:val="1"/>
    </w:pPr>
  </w:style>
  <w:style w:type="paragraph" w:styleId="Title">
    <w:name w:val="Title"/>
    <w:basedOn w:val="Normal"/>
    <w:link w:val="TitleChar"/>
    <w:uiPriority w:val="10"/>
    <w:qFormat/>
    <w:pPr>
      <w:spacing w:before="240" w:after="60"/>
      <w:jc w:val="center"/>
      <w:outlineLvl w:val="0"/>
    </w:pPr>
    <w:rPr>
      <w:b/>
      <w:kern w:val="28"/>
      <w:sz w:val="32"/>
    </w:rPr>
  </w:style>
  <w:style w:type="paragraph" w:customStyle="1" w:styleId="SecPara">
    <w:name w:val="SecPara"/>
    <w:basedOn w:val="Normal"/>
    <w:rsid w:val="001F238B"/>
    <w:pPr>
      <w:spacing w:after="120"/>
    </w:pPr>
    <w:rPr>
      <w:rFonts w:ascii="Arial" w:hAnsi="Arial" w:cs="Arial"/>
      <w:sz w:val="22"/>
    </w:rPr>
  </w:style>
  <w:style w:type="paragraph" w:styleId="BalloonText">
    <w:name w:val="Balloon Text"/>
    <w:basedOn w:val="Normal"/>
    <w:link w:val="BalloonTextChar"/>
    <w:rsid w:val="003D1021"/>
    <w:rPr>
      <w:rFonts w:ascii="Tahoma" w:hAnsi="Tahoma" w:cs="Tahoma"/>
      <w:sz w:val="16"/>
      <w:szCs w:val="16"/>
    </w:rPr>
  </w:style>
  <w:style w:type="character" w:customStyle="1" w:styleId="BalloonTextChar">
    <w:name w:val="Balloon Text Char"/>
    <w:link w:val="BalloonText"/>
    <w:rsid w:val="003D1021"/>
    <w:rPr>
      <w:rFonts w:ascii="Tahoma" w:hAnsi="Tahoma" w:cs="Tahoma"/>
      <w:sz w:val="16"/>
      <w:szCs w:val="16"/>
      <w:lang w:eastAsia="en-US"/>
    </w:rPr>
  </w:style>
  <w:style w:type="character" w:styleId="Hyperlink">
    <w:name w:val="Hyperlink"/>
    <w:rsid w:val="002471E1"/>
    <w:rPr>
      <w:color w:val="0000FF"/>
      <w:u w:val="single"/>
    </w:rPr>
  </w:style>
  <w:style w:type="character" w:styleId="CommentReference">
    <w:name w:val="annotation reference"/>
    <w:uiPriority w:val="99"/>
    <w:rsid w:val="008D269E"/>
    <w:rPr>
      <w:sz w:val="16"/>
      <w:szCs w:val="16"/>
    </w:rPr>
  </w:style>
  <w:style w:type="paragraph" w:styleId="CommentText">
    <w:name w:val="annotation text"/>
    <w:basedOn w:val="Normal"/>
    <w:link w:val="CommentTextChar"/>
    <w:uiPriority w:val="99"/>
    <w:rsid w:val="008D269E"/>
    <w:rPr>
      <w:sz w:val="20"/>
    </w:rPr>
  </w:style>
  <w:style w:type="character" w:customStyle="1" w:styleId="CommentTextChar">
    <w:name w:val="Comment Text Char"/>
    <w:link w:val="CommentText"/>
    <w:uiPriority w:val="99"/>
    <w:rsid w:val="008D269E"/>
    <w:rPr>
      <w:lang w:eastAsia="en-US"/>
    </w:rPr>
  </w:style>
  <w:style w:type="paragraph" w:styleId="CommentSubject">
    <w:name w:val="annotation subject"/>
    <w:basedOn w:val="CommentText"/>
    <w:next w:val="CommentText"/>
    <w:link w:val="CommentSubjectChar"/>
    <w:rsid w:val="008D269E"/>
    <w:rPr>
      <w:b/>
      <w:bCs/>
    </w:rPr>
  </w:style>
  <w:style w:type="character" w:customStyle="1" w:styleId="CommentSubjectChar">
    <w:name w:val="Comment Subject Char"/>
    <w:link w:val="CommentSubject"/>
    <w:rsid w:val="008D269E"/>
    <w:rPr>
      <w:b/>
      <w:bCs/>
      <w:lang w:eastAsia="en-US"/>
    </w:rPr>
  </w:style>
  <w:style w:type="character" w:customStyle="1" w:styleId="FooterChar">
    <w:name w:val="Footer Char"/>
    <w:link w:val="Footer"/>
    <w:uiPriority w:val="99"/>
    <w:rsid w:val="00EC73F4"/>
    <w:rPr>
      <w:sz w:val="24"/>
      <w:lang w:eastAsia="en-US"/>
    </w:rPr>
  </w:style>
  <w:style w:type="character" w:customStyle="1" w:styleId="TitleChar">
    <w:name w:val="Title Char"/>
    <w:link w:val="Title"/>
    <w:uiPriority w:val="10"/>
    <w:rsid w:val="002874A8"/>
    <w:rPr>
      <w:b/>
      <w:kern w:val="28"/>
      <w:sz w:val="32"/>
      <w:lang w:eastAsia="en-US"/>
    </w:rPr>
  </w:style>
  <w:style w:type="paragraph" w:customStyle="1" w:styleId="ColorfulList-Accent11">
    <w:name w:val="Colorful List - Accent 11"/>
    <w:basedOn w:val="Normal"/>
    <w:uiPriority w:val="34"/>
    <w:qFormat/>
    <w:rsid w:val="002874A8"/>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2874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C3059"/>
    <w:rPr>
      <w:color w:val="800080"/>
      <w:u w:val="single"/>
    </w:rPr>
  </w:style>
  <w:style w:type="paragraph" w:styleId="NormalWeb">
    <w:name w:val="Normal (Web)"/>
    <w:basedOn w:val="Normal"/>
    <w:uiPriority w:val="99"/>
    <w:unhideWhenUsed/>
    <w:rsid w:val="009E1958"/>
    <w:rPr>
      <w:rFonts w:eastAsia="Calibri"/>
      <w:szCs w:val="24"/>
      <w:lang w:eastAsia="en-GB"/>
    </w:rPr>
  </w:style>
  <w:style w:type="paragraph" w:styleId="ListParagraph">
    <w:name w:val="List Paragraph"/>
    <w:basedOn w:val="Normal"/>
    <w:uiPriority w:val="34"/>
    <w:qFormat/>
    <w:rsid w:val="009E1958"/>
    <w:pPr>
      <w:ind w:left="720"/>
    </w:pPr>
    <w:rPr>
      <w:rFonts w:ascii="Calibri" w:eastAsia="Calibri" w:hAnsi="Calibri"/>
      <w:sz w:val="22"/>
      <w:szCs w:val="22"/>
    </w:rPr>
  </w:style>
  <w:style w:type="paragraph" w:styleId="BodyText2">
    <w:name w:val="Body Text 2"/>
    <w:basedOn w:val="Normal"/>
    <w:link w:val="BodyText2Char"/>
    <w:rsid w:val="00E809AF"/>
    <w:pPr>
      <w:spacing w:after="120" w:line="480" w:lineRule="auto"/>
    </w:pPr>
    <w:rPr>
      <w:rFonts w:ascii="Arial" w:hAnsi="Arial"/>
      <w:bCs/>
      <w:szCs w:val="24"/>
      <w:lang w:eastAsia="en-GB"/>
    </w:rPr>
  </w:style>
  <w:style w:type="character" w:customStyle="1" w:styleId="BodyText2Char">
    <w:name w:val="Body Text 2 Char"/>
    <w:basedOn w:val="DefaultParagraphFont"/>
    <w:link w:val="BodyText2"/>
    <w:rsid w:val="00E809AF"/>
    <w:rPr>
      <w:rFonts w:ascii="Arial" w:hAnsi="Arial"/>
      <w:bCs/>
      <w:sz w:val="24"/>
      <w:szCs w:val="24"/>
    </w:rPr>
  </w:style>
  <w:style w:type="paragraph" w:styleId="FootnoteText">
    <w:name w:val="footnote text"/>
    <w:basedOn w:val="Normal"/>
    <w:link w:val="FootnoteTextChar"/>
    <w:rsid w:val="002D4289"/>
    <w:rPr>
      <w:rFonts w:ascii="Arial" w:hAnsi="Arial"/>
      <w:bCs/>
      <w:sz w:val="20"/>
      <w:lang w:eastAsia="en-GB"/>
    </w:rPr>
  </w:style>
  <w:style w:type="character" w:customStyle="1" w:styleId="FootnoteTextChar">
    <w:name w:val="Footnote Text Char"/>
    <w:basedOn w:val="DefaultParagraphFont"/>
    <w:link w:val="FootnoteText"/>
    <w:rsid w:val="002D4289"/>
    <w:rPr>
      <w:rFonts w:ascii="Arial" w:hAnsi="Arial"/>
      <w:bCs/>
    </w:rPr>
  </w:style>
  <w:style w:type="character" w:styleId="FootnoteReference">
    <w:name w:val="footnote reference"/>
    <w:basedOn w:val="DefaultParagraphFont"/>
    <w:rsid w:val="002D428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Index1">
    <w:name w:val="index 1"/>
    <w:basedOn w:val="Normal"/>
    <w:next w:val="Normal"/>
    <w:autoRedefine/>
    <w:semiHidden/>
    <w:pPr>
      <w:ind w:left="240" w:hanging="240"/>
    </w:pPr>
  </w:style>
  <w:style w:type="paragraph" w:styleId="TOAHeading">
    <w:name w:val="toa heading"/>
    <w:basedOn w:val="Normal"/>
    <w:next w:val="Normal"/>
    <w:semiHidden/>
    <w:pPr>
      <w:spacing w:before="120"/>
    </w:pPr>
    <w:rPr>
      <w:b/>
    </w:rPr>
  </w:style>
  <w:style w:type="paragraph" w:styleId="TOC2">
    <w:name w:val="toc 2"/>
    <w:basedOn w:val="Normal"/>
    <w:next w:val="Normal"/>
    <w:autoRedefine/>
    <w:semiHidden/>
    <w:pPr>
      <w:ind w:left="240"/>
    </w:pPr>
  </w:style>
  <w:style w:type="paragraph" w:styleId="IndexHeading">
    <w:name w:val="index heading"/>
    <w:basedOn w:val="Normal"/>
    <w:next w:val="Index1"/>
    <w:semiHidden/>
    <w:rPr>
      <w: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Subtitle">
    <w:name w:val="Subtitle"/>
    <w:basedOn w:val="Normal"/>
    <w:qFormat/>
    <w:pPr>
      <w:spacing w:after="60"/>
      <w:jc w:val="center"/>
      <w:outlineLvl w:val="1"/>
    </w:pPr>
  </w:style>
  <w:style w:type="paragraph" w:styleId="Title">
    <w:name w:val="Title"/>
    <w:basedOn w:val="Normal"/>
    <w:link w:val="TitleChar"/>
    <w:uiPriority w:val="10"/>
    <w:qFormat/>
    <w:pPr>
      <w:spacing w:before="240" w:after="60"/>
      <w:jc w:val="center"/>
      <w:outlineLvl w:val="0"/>
    </w:pPr>
    <w:rPr>
      <w:b/>
      <w:kern w:val="28"/>
      <w:sz w:val="32"/>
    </w:rPr>
  </w:style>
  <w:style w:type="paragraph" w:customStyle="1" w:styleId="SecPara">
    <w:name w:val="SecPara"/>
    <w:basedOn w:val="Normal"/>
    <w:rsid w:val="001F238B"/>
    <w:pPr>
      <w:spacing w:after="120"/>
    </w:pPr>
    <w:rPr>
      <w:rFonts w:ascii="Arial" w:hAnsi="Arial" w:cs="Arial"/>
      <w:sz w:val="22"/>
    </w:rPr>
  </w:style>
  <w:style w:type="paragraph" w:styleId="BalloonText">
    <w:name w:val="Balloon Text"/>
    <w:basedOn w:val="Normal"/>
    <w:link w:val="BalloonTextChar"/>
    <w:rsid w:val="003D1021"/>
    <w:rPr>
      <w:rFonts w:ascii="Tahoma" w:hAnsi="Tahoma" w:cs="Tahoma"/>
      <w:sz w:val="16"/>
      <w:szCs w:val="16"/>
    </w:rPr>
  </w:style>
  <w:style w:type="character" w:customStyle="1" w:styleId="BalloonTextChar">
    <w:name w:val="Balloon Text Char"/>
    <w:link w:val="BalloonText"/>
    <w:rsid w:val="003D1021"/>
    <w:rPr>
      <w:rFonts w:ascii="Tahoma" w:hAnsi="Tahoma" w:cs="Tahoma"/>
      <w:sz w:val="16"/>
      <w:szCs w:val="16"/>
      <w:lang w:eastAsia="en-US"/>
    </w:rPr>
  </w:style>
  <w:style w:type="character" w:styleId="Hyperlink">
    <w:name w:val="Hyperlink"/>
    <w:rsid w:val="002471E1"/>
    <w:rPr>
      <w:color w:val="0000FF"/>
      <w:u w:val="single"/>
    </w:rPr>
  </w:style>
  <w:style w:type="character" w:styleId="CommentReference">
    <w:name w:val="annotation reference"/>
    <w:uiPriority w:val="99"/>
    <w:rsid w:val="008D269E"/>
    <w:rPr>
      <w:sz w:val="16"/>
      <w:szCs w:val="16"/>
    </w:rPr>
  </w:style>
  <w:style w:type="paragraph" w:styleId="CommentText">
    <w:name w:val="annotation text"/>
    <w:basedOn w:val="Normal"/>
    <w:link w:val="CommentTextChar"/>
    <w:uiPriority w:val="99"/>
    <w:rsid w:val="008D269E"/>
    <w:rPr>
      <w:sz w:val="20"/>
    </w:rPr>
  </w:style>
  <w:style w:type="character" w:customStyle="1" w:styleId="CommentTextChar">
    <w:name w:val="Comment Text Char"/>
    <w:link w:val="CommentText"/>
    <w:uiPriority w:val="99"/>
    <w:rsid w:val="008D269E"/>
    <w:rPr>
      <w:lang w:eastAsia="en-US"/>
    </w:rPr>
  </w:style>
  <w:style w:type="paragraph" w:styleId="CommentSubject">
    <w:name w:val="annotation subject"/>
    <w:basedOn w:val="CommentText"/>
    <w:next w:val="CommentText"/>
    <w:link w:val="CommentSubjectChar"/>
    <w:rsid w:val="008D269E"/>
    <w:rPr>
      <w:b/>
      <w:bCs/>
    </w:rPr>
  </w:style>
  <w:style w:type="character" w:customStyle="1" w:styleId="CommentSubjectChar">
    <w:name w:val="Comment Subject Char"/>
    <w:link w:val="CommentSubject"/>
    <w:rsid w:val="008D269E"/>
    <w:rPr>
      <w:b/>
      <w:bCs/>
      <w:lang w:eastAsia="en-US"/>
    </w:rPr>
  </w:style>
  <w:style w:type="character" w:customStyle="1" w:styleId="FooterChar">
    <w:name w:val="Footer Char"/>
    <w:link w:val="Footer"/>
    <w:uiPriority w:val="99"/>
    <w:rsid w:val="00EC73F4"/>
    <w:rPr>
      <w:sz w:val="24"/>
      <w:lang w:eastAsia="en-US"/>
    </w:rPr>
  </w:style>
  <w:style w:type="character" w:customStyle="1" w:styleId="TitleChar">
    <w:name w:val="Title Char"/>
    <w:link w:val="Title"/>
    <w:uiPriority w:val="10"/>
    <w:rsid w:val="002874A8"/>
    <w:rPr>
      <w:b/>
      <w:kern w:val="28"/>
      <w:sz w:val="32"/>
      <w:lang w:eastAsia="en-US"/>
    </w:rPr>
  </w:style>
  <w:style w:type="paragraph" w:customStyle="1" w:styleId="ColorfulList-Accent11">
    <w:name w:val="Colorful List - Accent 11"/>
    <w:basedOn w:val="Normal"/>
    <w:uiPriority w:val="34"/>
    <w:qFormat/>
    <w:rsid w:val="002874A8"/>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2874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C3059"/>
    <w:rPr>
      <w:color w:val="800080"/>
      <w:u w:val="single"/>
    </w:rPr>
  </w:style>
  <w:style w:type="paragraph" w:styleId="NormalWeb">
    <w:name w:val="Normal (Web)"/>
    <w:basedOn w:val="Normal"/>
    <w:uiPriority w:val="99"/>
    <w:unhideWhenUsed/>
    <w:rsid w:val="009E1958"/>
    <w:rPr>
      <w:rFonts w:eastAsia="Calibri"/>
      <w:szCs w:val="24"/>
      <w:lang w:eastAsia="en-GB"/>
    </w:rPr>
  </w:style>
  <w:style w:type="paragraph" w:styleId="ListParagraph">
    <w:name w:val="List Paragraph"/>
    <w:basedOn w:val="Normal"/>
    <w:uiPriority w:val="34"/>
    <w:qFormat/>
    <w:rsid w:val="009E1958"/>
    <w:pPr>
      <w:ind w:left="720"/>
    </w:pPr>
    <w:rPr>
      <w:rFonts w:ascii="Calibri" w:eastAsia="Calibri" w:hAnsi="Calibri"/>
      <w:sz w:val="22"/>
      <w:szCs w:val="22"/>
    </w:rPr>
  </w:style>
  <w:style w:type="paragraph" w:styleId="BodyText2">
    <w:name w:val="Body Text 2"/>
    <w:basedOn w:val="Normal"/>
    <w:link w:val="BodyText2Char"/>
    <w:rsid w:val="00E809AF"/>
    <w:pPr>
      <w:spacing w:after="120" w:line="480" w:lineRule="auto"/>
    </w:pPr>
    <w:rPr>
      <w:rFonts w:ascii="Arial" w:hAnsi="Arial"/>
      <w:bCs/>
      <w:szCs w:val="24"/>
      <w:lang w:eastAsia="en-GB"/>
    </w:rPr>
  </w:style>
  <w:style w:type="character" w:customStyle="1" w:styleId="BodyText2Char">
    <w:name w:val="Body Text 2 Char"/>
    <w:basedOn w:val="DefaultParagraphFont"/>
    <w:link w:val="BodyText2"/>
    <w:rsid w:val="00E809AF"/>
    <w:rPr>
      <w:rFonts w:ascii="Arial" w:hAnsi="Arial"/>
      <w:bCs/>
      <w:sz w:val="24"/>
      <w:szCs w:val="24"/>
    </w:rPr>
  </w:style>
  <w:style w:type="paragraph" w:styleId="FootnoteText">
    <w:name w:val="footnote text"/>
    <w:basedOn w:val="Normal"/>
    <w:link w:val="FootnoteTextChar"/>
    <w:rsid w:val="002D4289"/>
    <w:rPr>
      <w:rFonts w:ascii="Arial" w:hAnsi="Arial"/>
      <w:bCs/>
      <w:sz w:val="20"/>
      <w:lang w:eastAsia="en-GB"/>
    </w:rPr>
  </w:style>
  <w:style w:type="character" w:customStyle="1" w:styleId="FootnoteTextChar">
    <w:name w:val="Footnote Text Char"/>
    <w:basedOn w:val="DefaultParagraphFont"/>
    <w:link w:val="FootnoteText"/>
    <w:rsid w:val="002D4289"/>
    <w:rPr>
      <w:rFonts w:ascii="Arial" w:hAnsi="Arial"/>
      <w:bCs/>
    </w:rPr>
  </w:style>
  <w:style w:type="character" w:styleId="FootnoteReference">
    <w:name w:val="footnote reference"/>
    <w:basedOn w:val="DefaultParagraphFont"/>
    <w:rsid w:val="002D42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298376">
      <w:bodyDiv w:val="1"/>
      <w:marLeft w:val="0"/>
      <w:marRight w:val="0"/>
      <w:marTop w:val="0"/>
      <w:marBottom w:val="0"/>
      <w:divBdr>
        <w:top w:val="none" w:sz="0" w:space="0" w:color="auto"/>
        <w:left w:val="none" w:sz="0" w:space="0" w:color="auto"/>
        <w:bottom w:val="none" w:sz="0" w:space="0" w:color="auto"/>
        <w:right w:val="none" w:sz="0" w:space="0" w:color="auto"/>
      </w:divBdr>
    </w:div>
    <w:div w:id="697200383">
      <w:bodyDiv w:val="1"/>
      <w:marLeft w:val="0"/>
      <w:marRight w:val="0"/>
      <w:marTop w:val="0"/>
      <w:marBottom w:val="0"/>
      <w:divBdr>
        <w:top w:val="none" w:sz="0" w:space="0" w:color="auto"/>
        <w:left w:val="none" w:sz="0" w:space="0" w:color="auto"/>
        <w:bottom w:val="none" w:sz="0" w:space="0" w:color="auto"/>
        <w:right w:val="none" w:sz="0" w:space="0" w:color="auto"/>
      </w:divBdr>
    </w:div>
    <w:div w:id="1123420426">
      <w:bodyDiv w:val="1"/>
      <w:marLeft w:val="0"/>
      <w:marRight w:val="0"/>
      <w:marTop w:val="0"/>
      <w:marBottom w:val="0"/>
      <w:divBdr>
        <w:top w:val="none" w:sz="0" w:space="0" w:color="auto"/>
        <w:left w:val="none" w:sz="0" w:space="0" w:color="auto"/>
        <w:bottom w:val="none" w:sz="0" w:space="0" w:color="auto"/>
        <w:right w:val="none" w:sz="0" w:space="0" w:color="auto"/>
      </w:divBdr>
    </w:div>
    <w:div w:id="1567764594">
      <w:bodyDiv w:val="1"/>
      <w:marLeft w:val="0"/>
      <w:marRight w:val="0"/>
      <w:marTop w:val="0"/>
      <w:marBottom w:val="0"/>
      <w:divBdr>
        <w:top w:val="none" w:sz="0" w:space="0" w:color="auto"/>
        <w:left w:val="none" w:sz="0" w:space="0" w:color="auto"/>
        <w:bottom w:val="none" w:sz="0" w:space="0" w:color="auto"/>
        <w:right w:val="none" w:sz="0" w:space="0" w:color="auto"/>
      </w:divBdr>
    </w:div>
    <w:div w:id="213983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package" Target="embeddings/Microsoft_Word_Document1.docx"/><Relationship Id="rId26" Type="http://schemas.openxmlformats.org/officeDocument/2006/relationships/package" Target="embeddings/Microsoft_Word_Document5.docx"/><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package" Target="embeddings/Microsoft_Excel_Worksheet9.xlsx"/><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1.emf"/><Relationship Id="rId25" Type="http://schemas.openxmlformats.org/officeDocument/2006/relationships/image" Target="media/image5.emf"/><Relationship Id="rId33" Type="http://schemas.openxmlformats.org/officeDocument/2006/relationships/image" Target="media/image9.emf"/><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who.int/antimicrobial-resistance/interagency-coordination-group/en/" TargetMode="External"/><Relationship Id="rId20" Type="http://schemas.openxmlformats.org/officeDocument/2006/relationships/package" Target="embeddings/Microsoft_Word_Document2.docx"/><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Word_Document4.docx"/><Relationship Id="rId32" Type="http://schemas.openxmlformats.org/officeDocument/2006/relationships/package" Target="embeddings/Microsoft_Excel_Worksheet8.xlsx"/><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wellcomecollection.org" TargetMode="External"/><Relationship Id="rId23" Type="http://schemas.openxmlformats.org/officeDocument/2006/relationships/image" Target="media/image4.emf"/><Relationship Id="rId28" Type="http://schemas.openxmlformats.org/officeDocument/2006/relationships/package" Target="embeddings/Microsoft_Excel_Worksheet6.xlsx"/><Relationship Id="rId36" Type="http://schemas.openxmlformats.org/officeDocument/2006/relationships/package" Target="embeddings/Microsoft_Excel_Worksheet10.xlsx"/><Relationship Id="rId10" Type="http://schemas.openxmlformats.org/officeDocument/2006/relationships/settings" Target="settings.xml"/><Relationship Id="rId19" Type="http://schemas.openxmlformats.org/officeDocument/2006/relationships/image" Target="media/image2.emf"/><Relationship Id="rId31" Type="http://schemas.openxmlformats.org/officeDocument/2006/relationships/image" Target="media/image8.emf"/><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wellcome.ac.uk" TargetMode="External"/><Relationship Id="rId22" Type="http://schemas.openxmlformats.org/officeDocument/2006/relationships/package" Target="embeddings/Microsoft_Word_Document3.docx"/><Relationship Id="rId27" Type="http://schemas.openxmlformats.org/officeDocument/2006/relationships/image" Target="media/image6.emf"/><Relationship Id="rId30" Type="http://schemas.openxmlformats.org/officeDocument/2006/relationships/package" Target="embeddings/Microsoft_Excel_Worksheet7.xlsx"/><Relationship Id="rId35" Type="http://schemas.openxmlformats.org/officeDocument/2006/relationships/image" Target="media/image10.emf"/></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7EC8C25C75FC4BBF6C55C6FB4C14E0" ma:contentTypeVersion="1" ma:contentTypeDescription="Create a new document." ma:contentTypeScope="" ma:versionID="d5d57920613472321792e2ee33d610d0">
  <xsd:schema xmlns:xsd="http://www.w3.org/2001/XMLSchema" xmlns:xs="http://www.w3.org/2001/XMLSchema" xmlns:p="http://schemas.microsoft.com/office/2006/metadata/properties" xmlns:ns2="90f71099-8574-4da9-8a2b-939c8cce82f5" xmlns:ns3="76ecf3d5-0b44-44a9-869c-9dbef0904f2a" targetNamespace="http://schemas.microsoft.com/office/2006/metadata/properties" ma:root="true" ma:fieldsID="6b434825bd6c49cd0640dbdabbf01d6c" ns2:_="" ns3:_="">
    <xsd:import namespace="90f71099-8574-4da9-8a2b-939c8cce82f5"/>
    <xsd:import namespace="76ecf3d5-0b44-44a9-869c-9dbef0904f2a"/>
    <xsd:element name="properties">
      <xsd:complexType>
        <xsd:sequence>
          <xsd:element name="documentManagement">
            <xsd:complexType>
              <xsd:all>
                <xsd:element ref="ns2:_dlc_DocId" minOccurs="0"/>
                <xsd:element ref="ns2:_dlc_DocIdUrl" minOccurs="0"/>
                <xsd:element ref="ns2:_dlc_DocIdPersistId" minOccurs="0"/>
                <xsd:element ref="ns3:Procure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71099-8574-4da9-8a2b-939c8cce82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6ecf3d5-0b44-44a9-869c-9dbef0904f2a" elementFormDefault="qualified">
    <xsd:import namespace="http://schemas.microsoft.com/office/2006/documentManagement/types"/>
    <xsd:import namespace="http://schemas.microsoft.com/office/infopath/2007/PartnerControls"/>
    <xsd:element name="Procurement_x0020_Type" ma:index="11" nillable="true" ma:displayName="Procurement Type" ma:internalName="Procurement_x0020_Type" ma:requiredMultiChoice="true">
      <xsd:complexType>
        <xsd:complexContent>
          <xsd:extension base="dms:MultiChoice">
            <xsd:sequence>
              <xsd:element name="Value" maxOccurs="unbounded" minOccurs="0" nillable="true">
                <xsd:simpleType>
                  <xsd:restriction base="dms:Choice">
                    <xsd:enumeration value="Procurement"/>
                    <xsd:enumeration value="Establish a business case"/>
                    <xsd:enumeration value="Specify what you need"/>
                    <xsd:enumeration value="Choose a supplier"/>
                    <xsd:enumeration value="Select your supplier"/>
                    <xsd:enumeration value="Consult"/>
                    <xsd:enumeration value="Negotiate contract"/>
                    <xsd:enumeration value="Get approvals"/>
                    <xsd:enumeration value="Sign contract"/>
                    <xsd:enumeration value="Manage contrac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ocurement_x0020_Type xmlns="76ecf3d5-0b44-44a9-869c-9dbef0904f2a">
      <Value>Procurement</Value>
      <Value>Choose a supplier</Value>
      <Value>Select your supplier</Value>
    </Procurement_x0020_Typ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EC607-8257-4B93-8867-1AEA916FFE68}">
  <ds:schemaRefs>
    <ds:schemaRef ds:uri="http://schemas.microsoft.com/office/2006/metadata/longProperties"/>
  </ds:schemaRefs>
</ds:datastoreItem>
</file>

<file path=customXml/itemProps2.xml><?xml version="1.0" encoding="utf-8"?>
<ds:datastoreItem xmlns:ds="http://schemas.openxmlformats.org/officeDocument/2006/customXml" ds:itemID="{70DFA089-E71C-4D5D-A49B-E5EDA4344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f71099-8574-4da9-8a2b-939c8cce82f5"/>
    <ds:schemaRef ds:uri="76ecf3d5-0b44-44a9-869c-9dbef0904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4B1CF-4D28-4E27-A4E1-84557AED389B}">
  <ds:schemaRefs>
    <ds:schemaRef ds:uri="http://schemas.microsoft.com/sharepoint/events"/>
  </ds:schemaRefs>
</ds:datastoreItem>
</file>

<file path=customXml/itemProps4.xml><?xml version="1.0" encoding="utf-8"?>
<ds:datastoreItem xmlns:ds="http://schemas.openxmlformats.org/officeDocument/2006/customXml" ds:itemID="{919BDFFC-B236-4D01-A08C-78121CEAFF9A}">
  <ds:schemaRefs>
    <ds:schemaRef ds:uri="http://schemas.microsoft.com/sharepoint/v3/contenttype/forms"/>
  </ds:schemaRefs>
</ds:datastoreItem>
</file>

<file path=customXml/itemProps5.xml><?xml version="1.0" encoding="utf-8"?>
<ds:datastoreItem xmlns:ds="http://schemas.openxmlformats.org/officeDocument/2006/customXml" ds:itemID="{286B2CA1-57A9-4C07-BE68-CF207E04BCDE}">
  <ds:schemaRefs>
    <ds:schemaRef ds:uri="http://schemas.microsoft.com/office/2006/metadata/properties"/>
    <ds:schemaRef ds:uri="http://schemas.microsoft.com/office/infopath/2007/PartnerControls"/>
    <ds:schemaRef ds:uri="76ecf3d5-0b44-44a9-869c-9dbef0904f2a"/>
  </ds:schemaRefs>
</ds:datastoreItem>
</file>

<file path=customXml/itemProps6.xml><?xml version="1.0" encoding="utf-8"?>
<ds:datastoreItem xmlns:ds="http://schemas.openxmlformats.org/officeDocument/2006/customXml" ds:itemID="{CFA146B0-BCA1-481C-8ED0-2FA327A29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2561</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The Wellcome Trust</Company>
  <LinksUpToDate>false</LinksUpToDate>
  <CharactersWithSpaces>17125</CharactersWithSpaces>
  <SharedDoc>false</SharedDoc>
  <HLinks>
    <vt:vector size="18" baseType="variant">
      <vt:variant>
        <vt:i4>7864384</vt:i4>
      </vt:variant>
      <vt:variant>
        <vt:i4>6</vt:i4>
      </vt:variant>
      <vt:variant>
        <vt:i4>0</vt:i4>
      </vt:variant>
      <vt:variant>
        <vt:i4>5</vt:i4>
      </vt:variant>
      <vt:variant>
        <vt:lpwstr>https://sites.portal.wellcome.ac.uk/sites/policy_hub/polportal/Guidance/Templates Overview.xlsx</vt:lpwstr>
      </vt:variant>
      <vt:variant>
        <vt:lpwstr/>
      </vt:variant>
      <vt:variant>
        <vt:i4>3932220</vt:i4>
      </vt:variant>
      <vt:variant>
        <vt:i4>3</vt:i4>
      </vt:variant>
      <vt:variant>
        <vt:i4>0</vt:i4>
      </vt:variant>
      <vt:variant>
        <vt:i4>5</vt:i4>
      </vt:variant>
      <vt:variant>
        <vt:lpwstr>http://www.wellcomecollection.org/</vt:lpwstr>
      </vt:variant>
      <vt:variant>
        <vt:lpwstr/>
      </vt:variant>
      <vt:variant>
        <vt:i4>2687095</vt:i4>
      </vt:variant>
      <vt:variant>
        <vt:i4>0</vt:i4>
      </vt:variant>
      <vt:variant>
        <vt:i4>0</vt:i4>
      </vt:variant>
      <vt:variant>
        <vt:i4>5</vt:i4>
      </vt:variant>
      <vt:variant>
        <vt:lpwstr>http://www.wellcome.ac.uk/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creator</dc:creator>
  <cp:lastModifiedBy>Sian Williams</cp:lastModifiedBy>
  <cp:revision>2</cp:revision>
  <cp:lastPrinted>2017-12-01T08:58:00Z</cp:lastPrinted>
  <dcterms:created xsi:type="dcterms:W3CDTF">2017-12-05T11:20:00Z</dcterms:created>
  <dcterms:modified xsi:type="dcterms:W3CDTF">2017-12-05T11:20:00Z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WT00-34-17</vt:lpwstr>
  </property>
  <property fmtid="{D5CDD505-2E9C-101B-9397-08002B2CF9AE}" pid="3" name="_dlc_DocIdItemGuid">
    <vt:lpwstr>d06e6caa-7b4e-46c7-900f-62f86d9c6491</vt:lpwstr>
  </property>
  <property fmtid="{D5CDD505-2E9C-101B-9397-08002B2CF9AE}" pid="4" name="_dlc_DocIdUrl">
    <vt:lpwstr>https://sites.portal.wellcome.ac.uk/sites/policy_hub/proc/_layouts/DocIdRedir.aspx?ID=WT00-34-17, WT00-34-17</vt:lpwstr>
  </property>
</Properties>
</file>